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15" w:type="dxa"/>
        <w:tblInd w:w="-567" w:type="dxa"/>
        <w:tblLook w:val="01E0" w:firstRow="1" w:lastRow="1" w:firstColumn="1" w:lastColumn="1" w:noHBand="0" w:noVBand="0"/>
      </w:tblPr>
      <w:tblGrid>
        <w:gridCol w:w="567"/>
        <w:gridCol w:w="4678"/>
        <w:gridCol w:w="290"/>
        <w:gridCol w:w="4390"/>
        <w:gridCol w:w="290"/>
      </w:tblGrid>
      <w:tr w:rsidR="00BE0786" w:rsidRPr="00587451" w14:paraId="1ADD1128" w14:textId="77777777" w:rsidTr="009B7961">
        <w:trPr>
          <w:gridAfter w:val="1"/>
          <w:wAfter w:w="290" w:type="dxa"/>
        </w:trPr>
        <w:tc>
          <w:tcPr>
            <w:tcW w:w="5245" w:type="dxa"/>
            <w:gridSpan w:val="2"/>
            <w:shd w:val="clear" w:color="auto" w:fill="auto"/>
            <w:vAlign w:val="center"/>
          </w:tcPr>
          <w:p w14:paraId="75747C9C" w14:textId="77777777" w:rsidR="006A7515" w:rsidRPr="00BE0786" w:rsidRDefault="006A7515" w:rsidP="004661B8">
            <w:pPr>
              <w:jc w:val="center"/>
              <w:rPr>
                <w:rFonts w:ascii="Times New Roman" w:hAnsi="Times New Roman"/>
                <w:lang w:val="nl-NL"/>
              </w:rPr>
            </w:pPr>
            <w:r w:rsidRPr="00BE0786">
              <w:rPr>
                <w:rFonts w:ascii="Times New Roman" w:hAnsi="Times New Roman"/>
                <w:sz w:val="24"/>
                <w:lang w:val="nl-NL"/>
              </w:rPr>
              <w:t>TẬP ĐOÀN CÔNG NGHIỆP</w:t>
            </w:r>
          </w:p>
        </w:tc>
        <w:tc>
          <w:tcPr>
            <w:tcW w:w="4680" w:type="dxa"/>
            <w:gridSpan w:val="2"/>
            <w:shd w:val="clear" w:color="auto" w:fill="auto"/>
            <w:vAlign w:val="center"/>
          </w:tcPr>
          <w:p w14:paraId="10DD74F8" w14:textId="77777777" w:rsidR="006A7515" w:rsidRPr="00BE0786" w:rsidRDefault="006A7515" w:rsidP="004661B8">
            <w:pPr>
              <w:jc w:val="center"/>
              <w:rPr>
                <w:rFonts w:ascii="Times New Roman" w:hAnsi="Times New Roman"/>
                <w:b/>
                <w:spacing w:val="-18"/>
                <w:sz w:val="24"/>
                <w:lang w:val="nl-NL"/>
              </w:rPr>
            </w:pPr>
            <w:r w:rsidRPr="00BE0786">
              <w:rPr>
                <w:rFonts w:ascii="Times New Roman" w:hAnsi="Times New Roman"/>
                <w:b/>
                <w:spacing w:val="-18"/>
                <w:sz w:val="24"/>
                <w:lang w:val="nl-NL"/>
              </w:rPr>
              <w:t>CỘNG HÒA XÃ HỘI CHỦ NGHĨA VIỆT NAM</w:t>
            </w:r>
          </w:p>
        </w:tc>
      </w:tr>
      <w:tr w:rsidR="00BE0786" w:rsidRPr="00587451" w14:paraId="570F7DA0" w14:textId="77777777" w:rsidTr="009B7961">
        <w:trPr>
          <w:gridAfter w:val="1"/>
          <w:wAfter w:w="290" w:type="dxa"/>
        </w:trPr>
        <w:tc>
          <w:tcPr>
            <w:tcW w:w="5245" w:type="dxa"/>
            <w:gridSpan w:val="2"/>
            <w:shd w:val="clear" w:color="auto" w:fill="auto"/>
            <w:vAlign w:val="center"/>
          </w:tcPr>
          <w:p w14:paraId="2DE7F4D0" w14:textId="77777777" w:rsidR="006A7515" w:rsidRPr="00BE0786" w:rsidRDefault="006A7515" w:rsidP="004661B8">
            <w:pPr>
              <w:jc w:val="center"/>
              <w:rPr>
                <w:rFonts w:ascii="Times New Roman" w:hAnsi="Times New Roman"/>
                <w:lang w:val="nl-NL"/>
              </w:rPr>
            </w:pPr>
            <w:r w:rsidRPr="00BE0786">
              <w:rPr>
                <w:rFonts w:ascii="Times New Roman" w:hAnsi="Times New Roman"/>
                <w:sz w:val="24"/>
                <w:lang w:val="nl-NL"/>
              </w:rPr>
              <w:t>THAN- KHOÁNG SẢN VIỆT NAM</w:t>
            </w:r>
          </w:p>
        </w:tc>
        <w:tc>
          <w:tcPr>
            <w:tcW w:w="4680" w:type="dxa"/>
            <w:gridSpan w:val="2"/>
            <w:shd w:val="clear" w:color="auto" w:fill="auto"/>
            <w:vAlign w:val="center"/>
          </w:tcPr>
          <w:p w14:paraId="36A79BC4" w14:textId="77777777" w:rsidR="006A7515" w:rsidRPr="00BE0786" w:rsidRDefault="0085623C" w:rsidP="004661B8">
            <w:pPr>
              <w:jc w:val="center"/>
              <w:rPr>
                <w:rFonts w:ascii="Times New Roman" w:hAnsi="Times New Roman"/>
                <w:b/>
                <w:lang w:val="nl-NL"/>
              </w:rPr>
            </w:pPr>
            <w:r w:rsidRPr="00BE0786">
              <w:rPr>
                <w:rFonts w:ascii="Times New Roman" w:hAnsi="Times New Roman"/>
                <w:b/>
                <w:sz w:val="26"/>
                <w:lang w:val="nl-NL"/>
              </w:rPr>
              <w:t>Độc lập</w:t>
            </w:r>
            <w:r w:rsidR="00AF79FA" w:rsidRPr="00BE0786">
              <w:rPr>
                <w:rFonts w:ascii="Times New Roman" w:hAnsi="Times New Roman"/>
                <w:b/>
                <w:sz w:val="26"/>
                <w:lang w:val="nl-NL"/>
              </w:rPr>
              <w:t xml:space="preserve"> </w:t>
            </w:r>
            <w:r w:rsidRPr="00BE0786">
              <w:rPr>
                <w:rFonts w:ascii="Times New Roman" w:hAnsi="Times New Roman"/>
                <w:b/>
                <w:sz w:val="26"/>
                <w:lang w:val="nl-NL"/>
              </w:rPr>
              <w:t>–</w:t>
            </w:r>
            <w:r w:rsidR="00AF79FA" w:rsidRPr="00BE0786">
              <w:rPr>
                <w:rFonts w:ascii="Times New Roman" w:hAnsi="Times New Roman"/>
                <w:b/>
                <w:sz w:val="26"/>
                <w:lang w:val="nl-NL"/>
              </w:rPr>
              <w:t xml:space="preserve"> </w:t>
            </w:r>
            <w:r w:rsidRPr="00BE0786">
              <w:rPr>
                <w:rFonts w:ascii="Times New Roman" w:hAnsi="Times New Roman"/>
                <w:b/>
                <w:sz w:val="26"/>
                <w:lang w:val="nl-NL"/>
              </w:rPr>
              <w:t>Tự do</w:t>
            </w:r>
            <w:r w:rsidR="00AF79FA" w:rsidRPr="00BE0786">
              <w:rPr>
                <w:rFonts w:ascii="Times New Roman" w:hAnsi="Times New Roman"/>
                <w:b/>
                <w:sz w:val="26"/>
                <w:lang w:val="nl-NL"/>
              </w:rPr>
              <w:t xml:space="preserve"> </w:t>
            </w:r>
            <w:r w:rsidRPr="00BE0786">
              <w:rPr>
                <w:rFonts w:ascii="Times New Roman" w:hAnsi="Times New Roman"/>
                <w:b/>
                <w:sz w:val="26"/>
                <w:lang w:val="nl-NL"/>
              </w:rPr>
              <w:t>–</w:t>
            </w:r>
            <w:r w:rsidR="00AF79FA" w:rsidRPr="00BE0786">
              <w:rPr>
                <w:rFonts w:ascii="Times New Roman" w:hAnsi="Times New Roman"/>
                <w:b/>
                <w:sz w:val="26"/>
                <w:lang w:val="nl-NL"/>
              </w:rPr>
              <w:t xml:space="preserve"> </w:t>
            </w:r>
            <w:r w:rsidR="006A7515" w:rsidRPr="00BE0786">
              <w:rPr>
                <w:rFonts w:ascii="Times New Roman" w:hAnsi="Times New Roman"/>
                <w:b/>
                <w:sz w:val="26"/>
                <w:lang w:val="nl-NL"/>
              </w:rPr>
              <w:t>Hạnh phúc</w:t>
            </w:r>
          </w:p>
        </w:tc>
      </w:tr>
      <w:tr w:rsidR="00BE0786" w:rsidRPr="00587451" w14:paraId="0664EFA2" w14:textId="77777777" w:rsidTr="009B7961">
        <w:trPr>
          <w:gridAfter w:val="1"/>
          <w:wAfter w:w="290" w:type="dxa"/>
        </w:trPr>
        <w:tc>
          <w:tcPr>
            <w:tcW w:w="5245" w:type="dxa"/>
            <w:gridSpan w:val="2"/>
            <w:shd w:val="clear" w:color="auto" w:fill="auto"/>
            <w:vAlign w:val="center"/>
          </w:tcPr>
          <w:p w14:paraId="085351A6" w14:textId="0CE10708" w:rsidR="006A7515" w:rsidRPr="00BE0786" w:rsidRDefault="006A7515" w:rsidP="004661B8">
            <w:pPr>
              <w:jc w:val="center"/>
              <w:rPr>
                <w:rFonts w:ascii="Times New Roman" w:hAnsi="Times New Roman"/>
                <w:b/>
                <w:spacing w:val="-18"/>
                <w:sz w:val="26"/>
                <w:szCs w:val="26"/>
                <w:lang w:val="nl-NL"/>
              </w:rPr>
            </w:pPr>
            <w:r w:rsidRPr="00BE0786">
              <w:rPr>
                <w:rFonts w:ascii="Times New Roman" w:hAnsi="Times New Roman"/>
                <w:b/>
                <w:spacing w:val="-18"/>
                <w:sz w:val="26"/>
                <w:szCs w:val="26"/>
                <w:lang w:val="nl-NL"/>
              </w:rPr>
              <w:t xml:space="preserve">CÔNG TY CP THAN </w:t>
            </w:r>
            <w:r w:rsidR="00BE3706" w:rsidRPr="00BE0786">
              <w:rPr>
                <w:rFonts w:ascii="Times New Roman" w:hAnsi="Times New Roman"/>
                <w:b/>
                <w:spacing w:val="-18"/>
                <w:sz w:val="26"/>
                <w:szCs w:val="26"/>
                <w:lang w:val="nl-NL"/>
              </w:rPr>
              <w:t>ĐÈO NAI</w:t>
            </w:r>
            <w:r w:rsidRPr="00BE0786">
              <w:rPr>
                <w:rFonts w:ascii="Times New Roman" w:hAnsi="Times New Roman"/>
                <w:b/>
                <w:spacing w:val="-18"/>
                <w:sz w:val="26"/>
                <w:szCs w:val="26"/>
                <w:lang w:val="nl-NL"/>
              </w:rPr>
              <w:t>-</w:t>
            </w:r>
            <w:r w:rsidR="009B7961">
              <w:rPr>
                <w:rFonts w:ascii="Times New Roman" w:hAnsi="Times New Roman"/>
                <w:b/>
                <w:spacing w:val="-18"/>
                <w:sz w:val="26"/>
                <w:szCs w:val="26"/>
                <w:lang w:val="nl-NL"/>
              </w:rPr>
              <w:t xml:space="preserve"> CỌC SÁU- TKV</w:t>
            </w:r>
          </w:p>
        </w:tc>
        <w:tc>
          <w:tcPr>
            <w:tcW w:w="4680" w:type="dxa"/>
            <w:gridSpan w:val="2"/>
            <w:shd w:val="clear" w:color="auto" w:fill="auto"/>
            <w:vAlign w:val="center"/>
          </w:tcPr>
          <w:p w14:paraId="7F6FFDB4" w14:textId="08085FAE" w:rsidR="006A7515" w:rsidRPr="00BE0786" w:rsidRDefault="009D0D46" w:rsidP="004661B8">
            <w:pPr>
              <w:jc w:val="center"/>
              <w:rPr>
                <w:rFonts w:ascii="Times New Roman" w:hAnsi="Times New Roman"/>
                <w:b/>
                <w:sz w:val="24"/>
                <w:lang w:val="nl-NL"/>
              </w:rPr>
            </w:pPr>
            <w:r w:rsidRPr="00BE0786">
              <w:rPr>
                <w:rFonts w:ascii="Times New Roman" w:hAnsi="Times New Roman"/>
                <w:noProof/>
                <w:lang w:val="nl-NL"/>
              </w:rPr>
              <mc:AlternateContent>
                <mc:Choice Requires="wps">
                  <w:drawing>
                    <wp:anchor distT="0" distB="0" distL="114300" distR="114300" simplePos="0" relativeHeight="251658752" behindDoc="0" locked="0" layoutInCell="1" allowOverlap="1" wp14:anchorId="45D4A997" wp14:editId="4AED2DF1">
                      <wp:simplePos x="0" y="0"/>
                      <wp:positionH relativeFrom="column">
                        <wp:posOffset>407670</wp:posOffset>
                      </wp:positionH>
                      <wp:positionV relativeFrom="paragraph">
                        <wp:posOffset>27940</wp:posOffset>
                      </wp:positionV>
                      <wp:extent cx="2023110" cy="0"/>
                      <wp:effectExtent l="5715" t="8255" r="9525" b="10795"/>
                      <wp:wrapNone/>
                      <wp:docPr id="125388529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38C3A"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pt,2.2pt" to="191.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"/>
                  </w:pict>
                </mc:Fallback>
              </mc:AlternateContent>
            </w:r>
          </w:p>
        </w:tc>
      </w:tr>
      <w:tr w:rsidR="00BE0786" w:rsidRPr="00587451" w14:paraId="369BACD0" w14:textId="77777777" w:rsidTr="009B7961">
        <w:trPr>
          <w:gridBefore w:val="1"/>
          <w:wBefore w:w="567" w:type="dxa"/>
        </w:trPr>
        <w:tc>
          <w:tcPr>
            <w:tcW w:w="4968" w:type="dxa"/>
            <w:gridSpan w:val="2"/>
            <w:shd w:val="clear" w:color="auto" w:fill="auto"/>
          </w:tcPr>
          <w:p w14:paraId="6949DC76" w14:textId="40E45E0E" w:rsidR="006A7515" w:rsidRPr="00BE0786" w:rsidRDefault="009D0D46" w:rsidP="004661B8">
            <w:pPr>
              <w:jc w:val="center"/>
              <w:rPr>
                <w:rFonts w:ascii="Times New Roman" w:hAnsi="Times New Roman"/>
                <w:spacing w:val="-14"/>
                <w:szCs w:val="26"/>
                <w:lang w:val="nl-NL"/>
              </w:rPr>
            </w:pPr>
            <w:r w:rsidRPr="00BE0786">
              <w:rPr>
                <w:rFonts w:ascii="Times New Roman" w:hAnsi="Times New Roman"/>
                <w:noProof/>
                <w:lang w:val="nl-NL"/>
              </w:rPr>
              <mc:AlternateContent>
                <mc:Choice Requires="wps">
                  <w:drawing>
                    <wp:anchor distT="0" distB="0" distL="114300" distR="114300" simplePos="0" relativeHeight="251657728" behindDoc="0" locked="0" layoutInCell="1" allowOverlap="1" wp14:anchorId="0A7AD4FC" wp14:editId="6FA25002">
                      <wp:simplePos x="0" y="0"/>
                      <wp:positionH relativeFrom="column">
                        <wp:posOffset>908685</wp:posOffset>
                      </wp:positionH>
                      <wp:positionV relativeFrom="paragraph">
                        <wp:posOffset>30480</wp:posOffset>
                      </wp:positionV>
                      <wp:extent cx="1028700" cy="0"/>
                      <wp:effectExtent l="9525" t="10160" r="9525" b="8890"/>
                      <wp:wrapNone/>
                      <wp:docPr id="11541324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EB7FB" id="Line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5pt,2.4pt" to="152.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"/>
                  </w:pict>
                </mc:Fallback>
              </mc:AlternateContent>
            </w:r>
          </w:p>
          <w:p w14:paraId="519B8710" w14:textId="01BFB7DA" w:rsidR="006A7515" w:rsidRPr="00BE0786" w:rsidRDefault="00E86147" w:rsidP="00E86147">
            <w:pPr>
              <w:rPr>
                <w:rFonts w:ascii="Times New Roman" w:hAnsi="Times New Roman"/>
                <w:spacing w:val="-10"/>
                <w:szCs w:val="26"/>
                <w:lang w:val="nl-NL"/>
              </w:rPr>
            </w:pPr>
            <w:r w:rsidRPr="00BE0786">
              <w:rPr>
                <w:rFonts w:ascii="Times New Roman" w:hAnsi="Times New Roman"/>
                <w:spacing w:val="-10"/>
                <w:sz w:val="26"/>
                <w:szCs w:val="26"/>
                <w:lang w:val="nl-NL"/>
              </w:rPr>
              <w:t xml:space="preserve">                     </w:t>
            </w:r>
            <w:r w:rsidR="006A7515" w:rsidRPr="00BE0786">
              <w:rPr>
                <w:rFonts w:ascii="Times New Roman" w:hAnsi="Times New Roman"/>
                <w:spacing w:val="-10"/>
                <w:sz w:val="26"/>
                <w:szCs w:val="26"/>
                <w:lang w:val="nl-NL"/>
              </w:rPr>
              <w:t xml:space="preserve">Số: </w:t>
            </w:r>
            <w:r w:rsidR="00BE3706" w:rsidRPr="00BE0786">
              <w:rPr>
                <w:rFonts w:ascii="Times New Roman" w:hAnsi="Times New Roman"/>
                <w:spacing w:val="-10"/>
                <w:szCs w:val="26"/>
                <w:lang w:val="nl-NL"/>
              </w:rPr>
              <w:t xml:space="preserve"> </w:t>
            </w:r>
            <w:r w:rsidR="003D26CF">
              <w:rPr>
                <w:rFonts w:ascii="Times New Roman" w:hAnsi="Times New Roman"/>
                <w:spacing w:val="-10"/>
                <w:szCs w:val="26"/>
                <w:lang w:val="nl-NL"/>
              </w:rPr>
              <w:t xml:space="preserve">  </w:t>
            </w:r>
            <w:r w:rsidR="00A9125A">
              <w:rPr>
                <w:rFonts w:ascii="Times New Roman" w:hAnsi="Times New Roman"/>
                <w:spacing w:val="-10"/>
                <w:szCs w:val="26"/>
                <w:lang w:val="nl-NL"/>
              </w:rPr>
              <w:t xml:space="preserve">  </w:t>
            </w:r>
            <w:r w:rsidR="003D26CF">
              <w:rPr>
                <w:rFonts w:ascii="Times New Roman" w:hAnsi="Times New Roman"/>
                <w:spacing w:val="-10"/>
                <w:szCs w:val="26"/>
                <w:lang w:val="nl-NL"/>
              </w:rPr>
              <w:t xml:space="preserve">   </w:t>
            </w:r>
            <w:r w:rsidR="006A7515" w:rsidRPr="00BE0786">
              <w:rPr>
                <w:rFonts w:ascii="Times New Roman" w:hAnsi="Times New Roman"/>
                <w:spacing w:val="-10"/>
                <w:szCs w:val="26"/>
                <w:lang w:val="nl-NL"/>
              </w:rPr>
              <w:t>/</w:t>
            </w:r>
            <w:r w:rsidR="006A7515" w:rsidRPr="00BE0786">
              <w:rPr>
                <w:rFonts w:ascii="Times New Roman" w:hAnsi="Times New Roman"/>
                <w:spacing w:val="-10"/>
                <w:sz w:val="26"/>
                <w:szCs w:val="26"/>
                <w:lang w:val="nl-NL"/>
              </w:rPr>
              <w:t>NQ-ĐHĐCĐ</w:t>
            </w:r>
          </w:p>
        </w:tc>
        <w:tc>
          <w:tcPr>
            <w:tcW w:w="4680" w:type="dxa"/>
            <w:gridSpan w:val="2"/>
            <w:shd w:val="clear" w:color="auto" w:fill="auto"/>
          </w:tcPr>
          <w:p w14:paraId="569955BD" w14:textId="77777777" w:rsidR="006A7515" w:rsidRPr="00BE0786" w:rsidRDefault="006A7515" w:rsidP="006A7515">
            <w:pPr>
              <w:rPr>
                <w:rFonts w:ascii="Times New Roman" w:hAnsi="Times New Roman"/>
                <w:i/>
                <w:lang w:val="nl-NL"/>
              </w:rPr>
            </w:pPr>
          </w:p>
          <w:p w14:paraId="537B2733" w14:textId="1649B14D" w:rsidR="006A7515" w:rsidRPr="00BE0786" w:rsidRDefault="006A7515" w:rsidP="00AA3CF1">
            <w:pPr>
              <w:rPr>
                <w:rFonts w:ascii="Times New Roman Italic" w:hAnsi="Times New Roman Italic"/>
                <w:i/>
                <w:spacing w:val="-10"/>
                <w:szCs w:val="28"/>
                <w:lang w:val="nl-NL"/>
              </w:rPr>
            </w:pPr>
            <w:r w:rsidRPr="00BE0786">
              <w:rPr>
                <w:rFonts w:ascii="Times New Roman" w:hAnsi="Times New Roman"/>
                <w:i/>
                <w:spacing w:val="-6"/>
                <w:lang w:val="nl-NL"/>
              </w:rPr>
              <w:t xml:space="preserve"> </w:t>
            </w:r>
            <w:r w:rsidR="003F7A40" w:rsidRPr="00BE0786">
              <w:rPr>
                <w:rFonts w:ascii="Times New Roman" w:hAnsi="Times New Roman"/>
                <w:i/>
                <w:spacing w:val="-6"/>
                <w:lang w:val="nl-NL"/>
              </w:rPr>
              <w:t xml:space="preserve"> </w:t>
            </w:r>
            <w:r w:rsidR="00D252C9" w:rsidRPr="00BE0786">
              <w:rPr>
                <w:rFonts w:ascii="Times New Roman" w:hAnsi="Times New Roman"/>
                <w:i/>
                <w:spacing w:val="-6"/>
                <w:lang w:val="nl-NL"/>
              </w:rPr>
              <w:t xml:space="preserve">  </w:t>
            </w:r>
            <w:r w:rsidR="00A247F1" w:rsidRPr="00BE0786">
              <w:rPr>
                <w:rFonts w:ascii="Times New Roman" w:hAnsi="Times New Roman"/>
                <w:i/>
                <w:spacing w:val="-6"/>
                <w:lang w:val="nl-NL"/>
              </w:rPr>
              <w:t xml:space="preserve"> </w:t>
            </w:r>
            <w:r w:rsidR="003F7A40" w:rsidRPr="00BE0786">
              <w:rPr>
                <w:rFonts w:ascii="Times New Roman Italic" w:hAnsi="Times New Roman Italic"/>
                <w:i/>
                <w:spacing w:val="-10"/>
                <w:szCs w:val="28"/>
                <w:lang w:val="nl-NL"/>
              </w:rPr>
              <w:t>Cẩm Phả</w:t>
            </w:r>
            <w:r w:rsidRPr="00BE0786">
              <w:rPr>
                <w:rFonts w:ascii="Times New Roman Italic" w:hAnsi="Times New Roman Italic"/>
                <w:i/>
                <w:spacing w:val="-10"/>
                <w:szCs w:val="28"/>
                <w:lang w:val="nl-NL"/>
              </w:rPr>
              <w:t xml:space="preserve">, ngày </w:t>
            </w:r>
            <w:r w:rsidR="003D26CF">
              <w:rPr>
                <w:rFonts w:ascii="Times New Roman Italic" w:hAnsi="Times New Roman Italic"/>
                <w:i/>
                <w:spacing w:val="-10"/>
                <w:szCs w:val="28"/>
                <w:lang w:val="nl-NL"/>
              </w:rPr>
              <w:t xml:space="preserve"> </w:t>
            </w:r>
            <w:r w:rsidR="00735B80">
              <w:rPr>
                <w:rFonts w:ascii="Times New Roman Italic" w:hAnsi="Times New Roman Italic"/>
                <w:i/>
                <w:spacing w:val="-10"/>
                <w:szCs w:val="28"/>
                <w:lang w:val="nl-NL"/>
              </w:rPr>
              <w:t>2</w:t>
            </w:r>
            <w:r w:rsidR="00AA4002">
              <w:rPr>
                <w:rFonts w:ascii="Times New Roman Italic" w:hAnsi="Times New Roman Italic"/>
                <w:i/>
                <w:spacing w:val="-10"/>
                <w:szCs w:val="28"/>
                <w:lang w:val="nl-NL"/>
              </w:rPr>
              <w:t>4</w:t>
            </w:r>
            <w:r w:rsidR="003D26CF">
              <w:rPr>
                <w:rFonts w:ascii="Times New Roman Italic" w:hAnsi="Times New Roman Italic"/>
                <w:i/>
                <w:spacing w:val="-10"/>
                <w:szCs w:val="28"/>
                <w:lang w:val="nl-NL"/>
              </w:rPr>
              <w:t xml:space="preserve"> </w:t>
            </w:r>
            <w:r w:rsidR="00D252C9" w:rsidRPr="00BE0786">
              <w:rPr>
                <w:rFonts w:ascii="Times New Roman Italic" w:hAnsi="Times New Roman Italic"/>
                <w:i/>
                <w:spacing w:val="-10"/>
                <w:szCs w:val="28"/>
                <w:lang w:val="nl-NL"/>
              </w:rPr>
              <w:t xml:space="preserve"> </w:t>
            </w:r>
            <w:r w:rsidRPr="00BE0786">
              <w:rPr>
                <w:rFonts w:ascii="Times New Roman Italic" w:hAnsi="Times New Roman Italic"/>
                <w:i/>
                <w:spacing w:val="-10"/>
                <w:szCs w:val="28"/>
                <w:lang w:val="nl-NL"/>
              </w:rPr>
              <w:t>tháng</w:t>
            </w:r>
            <w:r w:rsidR="00AA3CF1" w:rsidRPr="00BE0786">
              <w:rPr>
                <w:rFonts w:ascii="Times New Roman Italic" w:hAnsi="Times New Roman Italic"/>
                <w:i/>
                <w:spacing w:val="-10"/>
                <w:szCs w:val="28"/>
                <w:lang w:val="nl-NL"/>
              </w:rPr>
              <w:t xml:space="preserve"> </w:t>
            </w:r>
            <w:r w:rsidR="003D26CF">
              <w:rPr>
                <w:rFonts w:ascii="Times New Roman Italic" w:hAnsi="Times New Roman Italic"/>
                <w:i/>
                <w:spacing w:val="-10"/>
                <w:szCs w:val="28"/>
                <w:lang w:val="nl-NL"/>
              </w:rPr>
              <w:t>4</w:t>
            </w:r>
            <w:r w:rsidRPr="00BE0786">
              <w:rPr>
                <w:rFonts w:ascii="Times New Roman Italic" w:hAnsi="Times New Roman Italic"/>
                <w:i/>
                <w:spacing w:val="-10"/>
                <w:szCs w:val="28"/>
                <w:lang w:val="nl-NL"/>
              </w:rPr>
              <w:t xml:space="preserve"> năm 20</w:t>
            </w:r>
            <w:r w:rsidR="003F7A40" w:rsidRPr="00BE0786">
              <w:rPr>
                <w:rFonts w:ascii="Times New Roman Italic" w:hAnsi="Times New Roman Italic"/>
                <w:i/>
                <w:spacing w:val="-10"/>
                <w:szCs w:val="28"/>
                <w:lang w:val="nl-NL"/>
              </w:rPr>
              <w:t>2</w:t>
            </w:r>
            <w:r w:rsidR="003D26CF">
              <w:rPr>
                <w:rFonts w:ascii="Times New Roman Italic" w:hAnsi="Times New Roman Italic"/>
                <w:i/>
                <w:spacing w:val="-10"/>
                <w:szCs w:val="28"/>
                <w:lang w:val="nl-NL"/>
              </w:rPr>
              <w:t>5</w:t>
            </w:r>
          </w:p>
        </w:tc>
      </w:tr>
    </w:tbl>
    <w:p w14:paraId="25DFF4A7" w14:textId="3276B586" w:rsidR="006A7515" w:rsidRPr="002A3ED5" w:rsidRDefault="00735B80" w:rsidP="006236EA">
      <w:pPr>
        <w:pStyle w:val="Heading3"/>
        <w:spacing w:before="360"/>
        <w:rPr>
          <w:rFonts w:ascii="Times New Roman" w:hAnsi="Times New Roman"/>
          <w:bCs w:val="0"/>
          <w:sz w:val="28"/>
          <w:szCs w:val="28"/>
          <w:lang w:val="nl-NL"/>
        </w:rPr>
      </w:pPr>
      <w:r>
        <w:rPr>
          <w:rFonts w:ascii="Times New Roman Bold" w:hAnsi="Times New Roman Bold"/>
          <w:b w:val="0"/>
          <w:noProof/>
          <w:spacing w:val="-6"/>
          <w:szCs w:val="28"/>
          <w:lang w:val="nl-NL"/>
        </w:rPr>
        <mc:AlternateContent>
          <mc:Choice Requires="wps">
            <w:drawing>
              <wp:anchor distT="0" distB="0" distL="114300" distR="114300" simplePos="0" relativeHeight="251659776" behindDoc="0" locked="0" layoutInCell="1" allowOverlap="1" wp14:anchorId="0D074B1F" wp14:editId="38834FE4">
                <wp:simplePos x="0" y="0"/>
                <wp:positionH relativeFrom="column">
                  <wp:posOffset>64135</wp:posOffset>
                </wp:positionH>
                <wp:positionV relativeFrom="paragraph">
                  <wp:posOffset>119380</wp:posOffset>
                </wp:positionV>
                <wp:extent cx="1003300" cy="288925"/>
                <wp:effectExtent l="0" t="0" r="25400" b="15875"/>
                <wp:wrapNone/>
                <wp:docPr id="7422395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288925"/>
                        </a:xfrm>
                        <a:prstGeom prst="rect">
                          <a:avLst/>
                        </a:prstGeom>
                        <a:solidFill>
                          <a:srgbClr val="FFFFFF"/>
                        </a:solidFill>
                        <a:ln w="9525">
                          <a:solidFill>
                            <a:srgbClr val="000000"/>
                          </a:solidFill>
                          <a:miter lim="800000"/>
                          <a:headEnd/>
                          <a:tailEnd/>
                        </a:ln>
                      </wps:spPr>
                      <wps:txbx>
                        <w:txbxContent>
                          <w:p w14:paraId="330C3715" w14:textId="77777777" w:rsidR="00735B80" w:rsidRPr="009E44FE" w:rsidRDefault="00735B80" w:rsidP="00735B80">
                            <w:pPr>
                              <w:jc w:val="center"/>
                              <w:rPr>
                                <w:rFonts w:ascii="Times New Roman" w:hAnsi="Times New Roman"/>
                                <w:b/>
                                <w:color w:val="FF0000"/>
                                <w:sz w:val="26"/>
                                <w:szCs w:val="26"/>
                                <w:lang w:val="en-GB"/>
                              </w:rPr>
                            </w:pPr>
                            <w:r w:rsidRPr="009E44FE">
                              <w:rPr>
                                <w:rFonts w:ascii="Times New Roman" w:hAnsi="Times New Roman"/>
                                <w:b/>
                                <w:color w:val="FF0000"/>
                                <w:sz w:val="26"/>
                                <w:szCs w:val="26"/>
                                <w:lang w:val="en-G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74B1F" id="Rectangle 4" o:spid="_x0000_s1026" style="position:absolute;left:0;text-align:left;margin-left:5.05pt;margin-top:9.4pt;width:79pt;height:2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">
                <v:textbox>
                  <w:txbxContent>
                    <w:p w14:paraId="330C3715" w14:textId="77777777" w:rsidR="00735B80" w:rsidRPr="009E44FE" w:rsidRDefault="00735B80" w:rsidP="00735B80">
                      <w:pPr>
                        <w:jc w:val="center"/>
                        <w:rPr>
                          <w:rFonts w:ascii="Times New Roman" w:hAnsi="Times New Roman"/>
                          <w:b/>
                          <w:color w:val="FF0000"/>
                          <w:sz w:val="26"/>
                          <w:szCs w:val="26"/>
                          <w:lang w:val="en-GB"/>
                        </w:rPr>
                      </w:pPr>
                      <w:r w:rsidRPr="009E44FE">
                        <w:rPr>
                          <w:rFonts w:ascii="Times New Roman" w:hAnsi="Times New Roman"/>
                          <w:b/>
                          <w:color w:val="FF0000"/>
                          <w:sz w:val="26"/>
                          <w:szCs w:val="26"/>
                          <w:lang w:val="en-GB"/>
                        </w:rPr>
                        <w:t>DỰ THẢO</w:t>
                      </w:r>
                    </w:p>
                  </w:txbxContent>
                </v:textbox>
              </v:rect>
            </w:pict>
          </mc:Fallback>
        </mc:AlternateContent>
      </w:r>
      <w:r w:rsidR="006A7515" w:rsidRPr="002A3ED5">
        <w:rPr>
          <w:rFonts w:ascii="Times New Roman" w:hAnsi="Times New Roman"/>
          <w:bCs w:val="0"/>
          <w:sz w:val="28"/>
          <w:szCs w:val="28"/>
          <w:lang w:val="nl-NL"/>
        </w:rPr>
        <w:t>NGHỊ QUYẾT</w:t>
      </w:r>
    </w:p>
    <w:p w14:paraId="1BB963C4" w14:textId="6FEEAD2E" w:rsidR="006A7515" w:rsidRPr="0032242C" w:rsidRDefault="006A7515" w:rsidP="006A7515">
      <w:pPr>
        <w:jc w:val="center"/>
        <w:rPr>
          <w:rFonts w:ascii="Times New Roman Bold" w:hAnsi="Times New Roman Bold"/>
          <w:b/>
          <w:spacing w:val="-6"/>
          <w:szCs w:val="28"/>
          <w:lang w:val="nl-NL"/>
        </w:rPr>
      </w:pPr>
      <w:r w:rsidRPr="002A3ED5">
        <w:rPr>
          <w:rFonts w:ascii="Times New Roman Bold" w:hAnsi="Times New Roman Bold"/>
          <w:b/>
          <w:spacing w:val="-6"/>
          <w:szCs w:val="28"/>
          <w:lang w:val="nl-NL"/>
        </w:rPr>
        <w:t>Đại hội đồng cổ đông</w:t>
      </w:r>
      <w:r w:rsidR="00097EAC" w:rsidRPr="002A3ED5">
        <w:rPr>
          <w:rFonts w:ascii="Times New Roman Bold" w:hAnsi="Times New Roman Bold"/>
          <w:b/>
          <w:spacing w:val="-6"/>
          <w:szCs w:val="28"/>
          <w:lang w:val="nl-NL"/>
        </w:rPr>
        <w:t xml:space="preserve"> </w:t>
      </w:r>
      <w:r w:rsidRPr="002A3ED5">
        <w:rPr>
          <w:rFonts w:ascii="Times New Roman Bold" w:hAnsi="Times New Roman Bold"/>
          <w:b/>
          <w:spacing w:val="-6"/>
          <w:szCs w:val="28"/>
          <w:lang w:val="nl-NL"/>
        </w:rPr>
        <w:t>thường</w:t>
      </w:r>
      <w:r w:rsidR="00BE3706" w:rsidRPr="002A3ED5">
        <w:rPr>
          <w:rFonts w:ascii="Times New Roman Bold" w:hAnsi="Times New Roman Bold"/>
          <w:b/>
          <w:spacing w:val="-6"/>
          <w:szCs w:val="28"/>
          <w:lang w:val="nl-NL"/>
        </w:rPr>
        <w:t xml:space="preserve"> </w:t>
      </w:r>
      <w:r w:rsidR="003D26CF" w:rsidRPr="002A3ED5">
        <w:rPr>
          <w:rFonts w:ascii="Times New Roman Bold" w:hAnsi="Times New Roman Bold"/>
          <w:b/>
          <w:spacing w:val="-6"/>
          <w:szCs w:val="28"/>
          <w:lang w:val="nl-NL"/>
        </w:rPr>
        <w:t xml:space="preserve">niên </w:t>
      </w:r>
      <w:r w:rsidRPr="002A3ED5">
        <w:rPr>
          <w:rFonts w:ascii="Times New Roman Bold" w:hAnsi="Times New Roman Bold"/>
          <w:b/>
          <w:spacing w:val="-6"/>
          <w:szCs w:val="28"/>
          <w:lang w:val="nl-NL"/>
        </w:rPr>
        <w:t xml:space="preserve">năm </w:t>
      </w:r>
      <w:r w:rsidR="003D26CF" w:rsidRPr="002A3ED5">
        <w:rPr>
          <w:rFonts w:ascii="Times New Roman Bold" w:hAnsi="Times New Roman Bold"/>
          <w:b/>
          <w:spacing w:val="-6"/>
          <w:szCs w:val="28"/>
          <w:lang w:val="nl-NL"/>
        </w:rPr>
        <w:t>2025</w:t>
      </w:r>
    </w:p>
    <w:p w14:paraId="3235196A" w14:textId="3E18ED7F" w:rsidR="006A7515" w:rsidRPr="00AF79FA" w:rsidRDefault="009D0D46" w:rsidP="006D33A3">
      <w:pPr>
        <w:ind w:firstLine="709"/>
        <w:rPr>
          <w:rFonts w:ascii="Times New Roman" w:hAnsi="Times New Roman"/>
          <w:sz w:val="24"/>
          <w:lang w:val="nl-NL"/>
        </w:rPr>
      </w:pPr>
      <w:r w:rsidRPr="00AF79FA">
        <w:rPr>
          <w:noProof/>
          <w:lang w:val="nl-NL"/>
        </w:rPr>
        <mc:AlternateContent>
          <mc:Choice Requires="wps">
            <w:drawing>
              <wp:anchor distT="0" distB="0" distL="114300" distR="114300" simplePos="0" relativeHeight="251656704" behindDoc="0" locked="0" layoutInCell="1" allowOverlap="1" wp14:anchorId="254973D5" wp14:editId="19B88D6B">
                <wp:simplePos x="0" y="0"/>
                <wp:positionH relativeFrom="column">
                  <wp:posOffset>2337435</wp:posOffset>
                </wp:positionH>
                <wp:positionV relativeFrom="paragraph">
                  <wp:posOffset>45720</wp:posOffset>
                </wp:positionV>
                <wp:extent cx="1143000" cy="0"/>
                <wp:effectExtent l="9525" t="10160" r="9525" b="8890"/>
                <wp:wrapNone/>
                <wp:docPr id="101769256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E8763"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05pt,3.6pt" to="274.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"/>
            </w:pict>
          </mc:Fallback>
        </mc:AlternateContent>
      </w:r>
    </w:p>
    <w:p w14:paraId="3A1CCEBA" w14:textId="7D3E8377" w:rsidR="006A7515" w:rsidRPr="00F6402C" w:rsidRDefault="006A7515" w:rsidP="006236EA">
      <w:pPr>
        <w:spacing w:before="240"/>
        <w:jc w:val="center"/>
        <w:rPr>
          <w:rFonts w:ascii="Times New Roman" w:hAnsi="Times New Roman"/>
          <w:b/>
          <w:szCs w:val="28"/>
          <w:lang w:val="nl-NL"/>
        </w:rPr>
      </w:pPr>
      <w:r w:rsidRPr="00F6402C">
        <w:rPr>
          <w:rFonts w:ascii="Times New Roman" w:hAnsi="Times New Roman"/>
          <w:b/>
          <w:szCs w:val="28"/>
          <w:lang w:val="nl-NL"/>
        </w:rPr>
        <w:t>ĐẠI HỘI ĐỒNG CỔ ĐÔNG</w:t>
      </w:r>
    </w:p>
    <w:p w14:paraId="7E337987" w14:textId="404D18BE" w:rsidR="006A7515" w:rsidRPr="00F6402C" w:rsidRDefault="006A7515" w:rsidP="006A7515">
      <w:pPr>
        <w:jc w:val="center"/>
        <w:rPr>
          <w:rFonts w:ascii="Times New Roman" w:hAnsi="Times New Roman"/>
          <w:b/>
          <w:sz w:val="26"/>
          <w:szCs w:val="26"/>
          <w:lang w:val="nl-NL"/>
        </w:rPr>
      </w:pPr>
      <w:r w:rsidRPr="00F6402C">
        <w:rPr>
          <w:rFonts w:ascii="Times New Roman" w:hAnsi="Times New Roman"/>
          <w:b/>
          <w:sz w:val="26"/>
          <w:szCs w:val="26"/>
          <w:lang w:val="nl-NL"/>
        </w:rPr>
        <w:t xml:space="preserve">CÔNG TY CỔ PHẦN THAN </w:t>
      </w:r>
      <w:r w:rsidR="00BE3706" w:rsidRPr="00F6402C">
        <w:rPr>
          <w:rFonts w:ascii="Times New Roman" w:hAnsi="Times New Roman"/>
          <w:b/>
          <w:sz w:val="26"/>
          <w:szCs w:val="26"/>
          <w:lang w:val="nl-NL"/>
        </w:rPr>
        <w:t>ĐÈO NAI</w:t>
      </w:r>
      <w:r w:rsidR="00907A99" w:rsidRPr="00F6402C">
        <w:rPr>
          <w:rFonts w:ascii="Times New Roman" w:hAnsi="Times New Roman"/>
          <w:b/>
          <w:sz w:val="26"/>
          <w:szCs w:val="26"/>
          <w:lang w:val="nl-NL"/>
        </w:rPr>
        <w:t xml:space="preserve"> </w:t>
      </w:r>
      <w:r w:rsidRPr="00F6402C">
        <w:rPr>
          <w:rFonts w:ascii="Times New Roman" w:hAnsi="Times New Roman"/>
          <w:b/>
          <w:sz w:val="26"/>
          <w:szCs w:val="26"/>
          <w:lang w:val="nl-NL"/>
        </w:rPr>
        <w:t>-</w:t>
      </w:r>
      <w:r w:rsidR="00907A99" w:rsidRPr="00F6402C">
        <w:rPr>
          <w:rFonts w:ascii="Times New Roman" w:hAnsi="Times New Roman"/>
          <w:b/>
          <w:sz w:val="26"/>
          <w:szCs w:val="26"/>
          <w:lang w:val="nl-NL"/>
        </w:rPr>
        <w:t xml:space="preserve"> CỌC SÁU - TKV</w:t>
      </w:r>
    </w:p>
    <w:p w14:paraId="41178007" w14:textId="31BCD123" w:rsidR="002A2517" w:rsidRPr="00F6402C" w:rsidRDefault="002A2517" w:rsidP="002A2517">
      <w:pPr>
        <w:spacing w:before="100"/>
        <w:ind w:firstLine="709"/>
        <w:jc w:val="both"/>
        <w:rPr>
          <w:rFonts w:ascii="Times New Roman" w:hAnsi="Times New Roman"/>
          <w:i/>
          <w:iCs/>
          <w:spacing w:val="-12"/>
          <w:szCs w:val="28"/>
          <w:lang w:val="nl-NL"/>
        </w:rPr>
      </w:pPr>
    </w:p>
    <w:p w14:paraId="4136E364" w14:textId="2623A902" w:rsidR="006A7515" w:rsidRPr="00F6402C" w:rsidRDefault="006A7515" w:rsidP="004733E4">
      <w:pPr>
        <w:ind w:firstLine="709"/>
        <w:jc w:val="both"/>
        <w:rPr>
          <w:rFonts w:ascii="Times New Roman" w:hAnsi="Times New Roman"/>
          <w:i/>
          <w:iCs/>
          <w:spacing w:val="-12"/>
          <w:szCs w:val="28"/>
          <w:lang w:val="nl-NL"/>
        </w:rPr>
      </w:pPr>
      <w:r w:rsidRPr="00F6402C">
        <w:rPr>
          <w:rFonts w:ascii="Times New Roman" w:hAnsi="Times New Roman"/>
          <w:i/>
          <w:iCs/>
          <w:spacing w:val="-12"/>
          <w:szCs w:val="28"/>
          <w:lang w:val="nl-NL"/>
        </w:rPr>
        <w:t>Căn cứ Luật Doanh nghiệp</w:t>
      </w:r>
      <w:r w:rsidR="00D252C9" w:rsidRPr="00F6402C">
        <w:rPr>
          <w:rFonts w:ascii="Times New Roman" w:hAnsi="Times New Roman"/>
          <w:i/>
          <w:iCs/>
          <w:spacing w:val="-12"/>
          <w:szCs w:val="28"/>
          <w:lang w:val="nl-NL"/>
        </w:rPr>
        <w:t xml:space="preserve"> số </w:t>
      </w:r>
      <w:r w:rsidR="003F7A40" w:rsidRPr="00F6402C">
        <w:rPr>
          <w:rFonts w:ascii="Times New Roman" w:hAnsi="Times New Roman"/>
          <w:i/>
          <w:iCs/>
          <w:spacing w:val="-12"/>
          <w:szCs w:val="28"/>
          <w:lang w:val="nl-NL"/>
        </w:rPr>
        <w:t>59</w:t>
      </w:r>
      <w:r w:rsidR="00D252C9" w:rsidRPr="00F6402C">
        <w:rPr>
          <w:rFonts w:ascii="Times New Roman" w:hAnsi="Times New Roman"/>
          <w:i/>
          <w:iCs/>
          <w:spacing w:val="-12"/>
          <w:szCs w:val="28"/>
          <w:lang w:val="nl-NL"/>
        </w:rPr>
        <w:t>/20</w:t>
      </w:r>
      <w:r w:rsidR="003F7A40" w:rsidRPr="00F6402C">
        <w:rPr>
          <w:rFonts w:ascii="Times New Roman" w:hAnsi="Times New Roman"/>
          <w:i/>
          <w:iCs/>
          <w:spacing w:val="-12"/>
          <w:szCs w:val="28"/>
          <w:lang w:val="nl-NL"/>
        </w:rPr>
        <w:t>20</w:t>
      </w:r>
      <w:r w:rsidR="00D252C9" w:rsidRPr="00F6402C">
        <w:rPr>
          <w:rFonts w:ascii="Times New Roman" w:hAnsi="Times New Roman"/>
          <w:i/>
          <w:iCs/>
          <w:spacing w:val="-12"/>
          <w:szCs w:val="28"/>
          <w:lang w:val="nl-NL"/>
        </w:rPr>
        <w:t>/QH1</w:t>
      </w:r>
      <w:r w:rsidR="003F7A40" w:rsidRPr="00F6402C">
        <w:rPr>
          <w:rFonts w:ascii="Times New Roman" w:hAnsi="Times New Roman"/>
          <w:i/>
          <w:iCs/>
          <w:spacing w:val="-12"/>
          <w:szCs w:val="28"/>
          <w:lang w:val="nl-NL"/>
        </w:rPr>
        <w:t>4</w:t>
      </w:r>
      <w:r w:rsidR="00D252C9" w:rsidRPr="00F6402C">
        <w:rPr>
          <w:rFonts w:ascii="Times New Roman" w:hAnsi="Times New Roman"/>
          <w:i/>
          <w:iCs/>
          <w:spacing w:val="-12"/>
          <w:szCs w:val="28"/>
          <w:lang w:val="nl-NL"/>
        </w:rPr>
        <w:t xml:space="preserve"> đã </w:t>
      </w:r>
      <w:r w:rsidRPr="00F6402C">
        <w:rPr>
          <w:rFonts w:ascii="Times New Roman" w:hAnsi="Times New Roman"/>
          <w:i/>
          <w:iCs/>
          <w:spacing w:val="-12"/>
          <w:szCs w:val="28"/>
          <w:lang w:val="nl-NL"/>
        </w:rPr>
        <w:t>được Quốc hội nước Cộng hoà xã hội chủ nghĩa Việt Nam</w:t>
      </w:r>
      <w:r w:rsidR="003F7A40" w:rsidRPr="00F6402C">
        <w:rPr>
          <w:rFonts w:ascii="Times New Roman" w:hAnsi="Times New Roman"/>
          <w:i/>
          <w:iCs/>
          <w:spacing w:val="-12"/>
          <w:szCs w:val="28"/>
          <w:lang w:val="nl-NL"/>
        </w:rPr>
        <w:t xml:space="preserve"> khóa XIV kỳ họp thứ 9</w:t>
      </w:r>
      <w:r w:rsidR="00D252C9" w:rsidRPr="00F6402C">
        <w:rPr>
          <w:rFonts w:ascii="Times New Roman" w:hAnsi="Times New Roman"/>
          <w:i/>
          <w:iCs/>
          <w:spacing w:val="-12"/>
          <w:szCs w:val="28"/>
          <w:lang w:val="nl-NL"/>
        </w:rPr>
        <w:t xml:space="preserve"> thông qua ngày </w:t>
      </w:r>
      <w:r w:rsidR="003F7A40" w:rsidRPr="00F6402C">
        <w:rPr>
          <w:rFonts w:ascii="Times New Roman" w:hAnsi="Times New Roman"/>
          <w:i/>
          <w:iCs/>
          <w:spacing w:val="-12"/>
          <w:szCs w:val="28"/>
          <w:lang w:val="nl-NL"/>
        </w:rPr>
        <w:t>17</w:t>
      </w:r>
      <w:r w:rsidR="00D252C9" w:rsidRPr="00F6402C">
        <w:rPr>
          <w:rFonts w:ascii="Times New Roman" w:hAnsi="Times New Roman"/>
          <w:i/>
          <w:iCs/>
          <w:spacing w:val="-12"/>
          <w:szCs w:val="28"/>
          <w:lang w:val="nl-NL"/>
        </w:rPr>
        <w:t>/</w:t>
      </w:r>
      <w:r w:rsidR="003F7A40" w:rsidRPr="00F6402C">
        <w:rPr>
          <w:rFonts w:ascii="Times New Roman" w:hAnsi="Times New Roman"/>
          <w:i/>
          <w:iCs/>
          <w:spacing w:val="-12"/>
          <w:szCs w:val="28"/>
          <w:lang w:val="nl-NL"/>
        </w:rPr>
        <w:t>6</w:t>
      </w:r>
      <w:r w:rsidRPr="00F6402C">
        <w:rPr>
          <w:rFonts w:ascii="Times New Roman" w:hAnsi="Times New Roman"/>
          <w:i/>
          <w:iCs/>
          <w:spacing w:val="-12"/>
          <w:szCs w:val="28"/>
          <w:lang w:val="nl-NL"/>
        </w:rPr>
        <w:t>/20</w:t>
      </w:r>
      <w:r w:rsidR="003F7A40" w:rsidRPr="00F6402C">
        <w:rPr>
          <w:rFonts w:ascii="Times New Roman" w:hAnsi="Times New Roman"/>
          <w:i/>
          <w:iCs/>
          <w:spacing w:val="-12"/>
          <w:szCs w:val="28"/>
          <w:lang w:val="nl-NL"/>
        </w:rPr>
        <w:t>20</w:t>
      </w:r>
      <w:r w:rsidRPr="00F6402C">
        <w:rPr>
          <w:rFonts w:ascii="Times New Roman" w:hAnsi="Times New Roman"/>
          <w:i/>
          <w:iCs/>
          <w:spacing w:val="-12"/>
          <w:szCs w:val="28"/>
          <w:lang w:val="nl-NL"/>
        </w:rPr>
        <w:t xml:space="preserve">; </w:t>
      </w:r>
    </w:p>
    <w:p w14:paraId="71BE552F" w14:textId="7BB20FC3" w:rsidR="006A7515" w:rsidRPr="00F6402C" w:rsidRDefault="006A7515" w:rsidP="002A2517">
      <w:pPr>
        <w:spacing w:before="100"/>
        <w:ind w:firstLine="709"/>
        <w:jc w:val="both"/>
        <w:rPr>
          <w:rFonts w:ascii="Times New Roman" w:hAnsi="Times New Roman"/>
          <w:i/>
          <w:iCs/>
          <w:spacing w:val="-12"/>
          <w:szCs w:val="28"/>
          <w:lang w:val="nl-NL"/>
        </w:rPr>
      </w:pPr>
      <w:r w:rsidRPr="00F6402C">
        <w:rPr>
          <w:rFonts w:ascii="Times New Roman" w:hAnsi="Times New Roman"/>
          <w:i/>
          <w:iCs/>
          <w:spacing w:val="-12"/>
          <w:szCs w:val="28"/>
          <w:lang w:val="nl-NL"/>
        </w:rPr>
        <w:t xml:space="preserve">Căn cứ Điều lệ tổ chức và hoạt động của Công ty cổ phần Than </w:t>
      </w:r>
      <w:r w:rsidR="00BE3706" w:rsidRPr="00F6402C">
        <w:rPr>
          <w:rFonts w:ascii="Times New Roman" w:hAnsi="Times New Roman"/>
          <w:i/>
          <w:iCs/>
          <w:spacing w:val="-12"/>
          <w:szCs w:val="28"/>
          <w:lang w:val="nl-NL"/>
        </w:rPr>
        <w:t>Đèo Nai</w:t>
      </w:r>
      <w:r w:rsidR="00430881" w:rsidRPr="00F6402C">
        <w:rPr>
          <w:rFonts w:ascii="Times New Roman" w:hAnsi="Times New Roman"/>
          <w:i/>
          <w:iCs/>
          <w:spacing w:val="-12"/>
          <w:szCs w:val="28"/>
          <w:lang w:val="nl-NL"/>
        </w:rPr>
        <w:t xml:space="preserve"> </w:t>
      </w:r>
      <w:r w:rsidR="009B7961" w:rsidRPr="00F6402C">
        <w:rPr>
          <w:rFonts w:ascii="Times New Roman" w:hAnsi="Times New Roman"/>
          <w:i/>
          <w:iCs/>
          <w:spacing w:val="-12"/>
          <w:szCs w:val="28"/>
          <w:lang w:val="nl-NL"/>
        </w:rPr>
        <w:t>-</w:t>
      </w:r>
      <w:r w:rsidR="00430881" w:rsidRPr="00F6402C">
        <w:rPr>
          <w:rFonts w:ascii="Times New Roman" w:hAnsi="Times New Roman"/>
          <w:i/>
          <w:iCs/>
          <w:spacing w:val="-12"/>
          <w:szCs w:val="28"/>
          <w:lang w:val="nl-NL"/>
        </w:rPr>
        <w:t xml:space="preserve"> </w:t>
      </w:r>
      <w:r w:rsidR="009B7961" w:rsidRPr="00F6402C">
        <w:rPr>
          <w:rFonts w:ascii="Times New Roman" w:hAnsi="Times New Roman"/>
          <w:i/>
          <w:iCs/>
          <w:spacing w:val="-12"/>
          <w:szCs w:val="28"/>
          <w:lang w:val="nl-NL"/>
        </w:rPr>
        <w:t>Cọc Sáu - TKV đã được ban hành;</w:t>
      </w:r>
    </w:p>
    <w:p w14:paraId="2DD6CE75" w14:textId="03ED5F28" w:rsidR="006A7515" w:rsidRPr="00F6402C" w:rsidRDefault="006A7515" w:rsidP="002A2517">
      <w:pPr>
        <w:spacing w:before="100"/>
        <w:ind w:firstLine="709"/>
        <w:jc w:val="both"/>
        <w:rPr>
          <w:rFonts w:ascii="Times New Roman" w:hAnsi="Times New Roman"/>
          <w:i/>
          <w:iCs/>
          <w:spacing w:val="-12"/>
          <w:szCs w:val="28"/>
          <w:lang w:val="nl-NL"/>
        </w:rPr>
      </w:pPr>
      <w:r w:rsidRPr="003A2CF1">
        <w:rPr>
          <w:rFonts w:ascii="Times New Roman" w:hAnsi="Times New Roman"/>
          <w:i/>
          <w:iCs/>
          <w:spacing w:val="-12"/>
          <w:szCs w:val="28"/>
          <w:lang w:val="nl-NL"/>
        </w:rPr>
        <w:t xml:space="preserve">Căn cứ Biên bản </w:t>
      </w:r>
      <w:r w:rsidR="00BE3706" w:rsidRPr="003A2CF1">
        <w:rPr>
          <w:rFonts w:ascii="Times New Roman" w:hAnsi="Times New Roman"/>
          <w:i/>
          <w:iCs/>
          <w:spacing w:val="-12"/>
          <w:szCs w:val="28"/>
          <w:lang w:val="nl-NL"/>
        </w:rPr>
        <w:t xml:space="preserve">số  </w:t>
      </w:r>
      <w:r w:rsidR="003D26CF">
        <w:rPr>
          <w:rFonts w:ascii="Times New Roman" w:hAnsi="Times New Roman"/>
          <w:i/>
          <w:iCs/>
          <w:spacing w:val="-12"/>
          <w:szCs w:val="28"/>
          <w:lang w:val="nl-NL"/>
        </w:rPr>
        <w:t xml:space="preserve">    </w:t>
      </w:r>
      <w:r w:rsidR="009B7961" w:rsidRPr="003A2CF1">
        <w:rPr>
          <w:rFonts w:ascii="Times New Roman" w:hAnsi="Times New Roman"/>
          <w:i/>
          <w:iCs/>
          <w:spacing w:val="-12"/>
          <w:szCs w:val="28"/>
          <w:lang w:val="nl-NL"/>
        </w:rPr>
        <w:t xml:space="preserve"> </w:t>
      </w:r>
      <w:r w:rsidR="00BE3706" w:rsidRPr="003A2CF1">
        <w:rPr>
          <w:rFonts w:ascii="Times New Roman" w:hAnsi="Times New Roman"/>
          <w:i/>
          <w:iCs/>
          <w:spacing w:val="-12"/>
          <w:szCs w:val="28"/>
          <w:lang w:val="nl-NL"/>
        </w:rPr>
        <w:t xml:space="preserve">/BB-ĐHĐCĐ ngày </w:t>
      </w:r>
      <w:r w:rsidR="00735B80">
        <w:rPr>
          <w:rFonts w:ascii="Times New Roman" w:hAnsi="Times New Roman"/>
          <w:i/>
          <w:iCs/>
          <w:spacing w:val="-12"/>
          <w:szCs w:val="28"/>
          <w:lang w:val="nl-NL"/>
        </w:rPr>
        <w:t xml:space="preserve"> 2</w:t>
      </w:r>
      <w:r w:rsidR="00AA4002">
        <w:rPr>
          <w:rFonts w:ascii="Times New Roman" w:hAnsi="Times New Roman"/>
          <w:i/>
          <w:iCs/>
          <w:spacing w:val="-12"/>
          <w:szCs w:val="28"/>
          <w:lang w:val="nl-NL"/>
        </w:rPr>
        <w:t>4</w:t>
      </w:r>
      <w:r w:rsidR="00BE3706" w:rsidRPr="003A2CF1">
        <w:rPr>
          <w:rFonts w:ascii="Times New Roman" w:hAnsi="Times New Roman"/>
          <w:i/>
          <w:iCs/>
          <w:spacing w:val="-12"/>
          <w:szCs w:val="28"/>
          <w:lang w:val="nl-NL"/>
        </w:rPr>
        <w:t>/</w:t>
      </w:r>
      <w:r w:rsidR="003D26CF">
        <w:rPr>
          <w:rFonts w:ascii="Times New Roman" w:hAnsi="Times New Roman"/>
          <w:i/>
          <w:iCs/>
          <w:spacing w:val="-12"/>
          <w:szCs w:val="28"/>
          <w:lang w:val="nl-NL"/>
        </w:rPr>
        <w:t>4</w:t>
      </w:r>
      <w:r w:rsidR="00BE3706" w:rsidRPr="003A2CF1">
        <w:rPr>
          <w:rFonts w:ascii="Times New Roman" w:hAnsi="Times New Roman"/>
          <w:i/>
          <w:iCs/>
          <w:spacing w:val="-12"/>
          <w:szCs w:val="28"/>
          <w:lang w:val="nl-NL"/>
        </w:rPr>
        <w:t>/202</w:t>
      </w:r>
      <w:r w:rsidR="003D26CF">
        <w:rPr>
          <w:rFonts w:ascii="Times New Roman" w:hAnsi="Times New Roman"/>
          <w:i/>
          <w:iCs/>
          <w:spacing w:val="-12"/>
          <w:szCs w:val="28"/>
          <w:lang w:val="nl-NL"/>
        </w:rPr>
        <w:t>5</w:t>
      </w:r>
      <w:r w:rsidR="00BE3706" w:rsidRPr="003A2CF1">
        <w:rPr>
          <w:rFonts w:ascii="Times New Roman" w:hAnsi="Times New Roman"/>
          <w:i/>
          <w:iCs/>
          <w:spacing w:val="-12"/>
          <w:szCs w:val="28"/>
          <w:lang w:val="nl-NL"/>
        </w:rPr>
        <w:t xml:space="preserve"> của </w:t>
      </w:r>
      <w:r w:rsidRPr="003A2CF1">
        <w:rPr>
          <w:rFonts w:ascii="Times New Roman" w:hAnsi="Times New Roman"/>
          <w:i/>
          <w:iCs/>
          <w:spacing w:val="-12"/>
          <w:szCs w:val="28"/>
          <w:lang w:val="nl-NL"/>
        </w:rPr>
        <w:t xml:space="preserve">Đại hội đồng cổ đông </w:t>
      </w:r>
      <w:r w:rsidRPr="00F6402C">
        <w:rPr>
          <w:rFonts w:ascii="Times New Roman" w:hAnsi="Times New Roman"/>
          <w:i/>
          <w:iCs/>
          <w:spacing w:val="-12"/>
          <w:szCs w:val="28"/>
          <w:lang w:val="nl-NL"/>
        </w:rPr>
        <w:t>thường</w:t>
      </w:r>
      <w:r w:rsidR="003D26CF">
        <w:rPr>
          <w:rFonts w:ascii="Times New Roman" w:hAnsi="Times New Roman"/>
          <w:i/>
          <w:iCs/>
          <w:spacing w:val="-12"/>
          <w:szCs w:val="28"/>
          <w:lang w:val="nl-NL"/>
        </w:rPr>
        <w:t xml:space="preserve"> niên</w:t>
      </w:r>
      <w:r w:rsidR="009B7961" w:rsidRPr="00F6402C">
        <w:rPr>
          <w:rFonts w:ascii="Times New Roman" w:hAnsi="Times New Roman"/>
          <w:i/>
          <w:iCs/>
          <w:spacing w:val="-12"/>
          <w:szCs w:val="28"/>
          <w:lang w:val="nl-NL"/>
        </w:rPr>
        <w:t xml:space="preserve"> </w:t>
      </w:r>
      <w:r w:rsidR="0083364B" w:rsidRPr="00F6402C">
        <w:rPr>
          <w:rFonts w:ascii="Times New Roman" w:hAnsi="Times New Roman"/>
          <w:i/>
          <w:iCs/>
          <w:spacing w:val="-12"/>
          <w:szCs w:val="28"/>
          <w:lang w:val="nl-NL"/>
        </w:rPr>
        <w:t xml:space="preserve"> </w:t>
      </w:r>
      <w:r w:rsidR="00094804" w:rsidRPr="00F6402C">
        <w:rPr>
          <w:rFonts w:ascii="Times New Roman" w:hAnsi="Times New Roman"/>
          <w:i/>
          <w:iCs/>
          <w:spacing w:val="-12"/>
          <w:szCs w:val="28"/>
          <w:lang w:val="nl-NL"/>
        </w:rPr>
        <w:t>năm 202</w:t>
      </w:r>
      <w:r w:rsidR="003D26CF">
        <w:rPr>
          <w:rFonts w:ascii="Times New Roman" w:hAnsi="Times New Roman"/>
          <w:i/>
          <w:iCs/>
          <w:spacing w:val="-12"/>
          <w:szCs w:val="28"/>
          <w:lang w:val="nl-NL"/>
        </w:rPr>
        <w:t>5</w:t>
      </w:r>
      <w:r w:rsidR="00094804" w:rsidRPr="00F6402C">
        <w:rPr>
          <w:rFonts w:ascii="Times New Roman" w:hAnsi="Times New Roman"/>
          <w:i/>
          <w:iCs/>
          <w:spacing w:val="-12"/>
          <w:szCs w:val="28"/>
          <w:lang w:val="nl-NL"/>
        </w:rPr>
        <w:t xml:space="preserve"> </w:t>
      </w:r>
      <w:r w:rsidRPr="00F6402C">
        <w:rPr>
          <w:rFonts w:ascii="Times New Roman" w:hAnsi="Times New Roman"/>
          <w:i/>
          <w:iCs/>
          <w:spacing w:val="-12"/>
          <w:szCs w:val="28"/>
          <w:lang w:val="nl-NL"/>
        </w:rPr>
        <w:t xml:space="preserve">Công ty </w:t>
      </w:r>
      <w:r w:rsidR="00BF1BC5">
        <w:rPr>
          <w:rFonts w:ascii="Times New Roman" w:hAnsi="Times New Roman"/>
          <w:i/>
          <w:iCs/>
          <w:spacing w:val="-12"/>
          <w:szCs w:val="28"/>
          <w:lang w:val="nl-NL"/>
        </w:rPr>
        <w:t>C</w:t>
      </w:r>
      <w:r w:rsidRPr="00F6402C">
        <w:rPr>
          <w:rFonts w:ascii="Times New Roman" w:hAnsi="Times New Roman"/>
          <w:i/>
          <w:iCs/>
          <w:spacing w:val="-12"/>
          <w:szCs w:val="28"/>
          <w:lang w:val="nl-NL"/>
        </w:rPr>
        <w:t xml:space="preserve">ổ phần Than </w:t>
      </w:r>
      <w:r w:rsidR="00BE3706" w:rsidRPr="00F6402C">
        <w:rPr>
          <w:rFonts w:ascii="Times New Roman" w:hAnsi="Times New Roman"/>
          <w:i/>
          <w:iCs/>
          <w:spacing w:val="-12"/>
          <w:szCs w:val="28"/>
          <w:lang w:val="nl-NL"/>
        </w:rPr>
        <w:t>Đèo Nai</w:t>
      </w:r>
      <w:r w:rsidR="008538FE" w:rsidRPr="00F6402C">
        <w:rPr>
          <w:rFonts w:ascii="Times New Roman" w:hAnsi="Times New Roman"/>
          <w:i/>
          <w:iCs/>
          <w:spacing w:val="-12"/>
          <w:szCs w:val="28"/>
          <w:lang w:val="nl-NL"/>
        </w:rPr>
        <w:t xml:space="preserve"> </w:t>
      </w:r>
      <w:r w:rsidR="009B7961" w:rsidRPr="00F6402C">
        <w:rPr>
          <w:rFonts w:ascii="Times New Roman" w:hAnsi="Times New Roman"/>
          <w:i/>
          <w:iCs/>
          <w:spacing w:val="-12"/>
          <w:szCs w:val="28"/>
          <w:lang w:val="nl-NL"/>
        </w:rPr>
        <w:t>- Cọc Sáu - TKV</w:t>
      </w:r>
      <w:r w:rsidR="00BE3706" w:rsidRPr="00F6402C">
        <w:rPr>
          <w:rFonts w:ascii="Times New Roman" w:hAnsi="Times New Roman"/>
          <w:i/>
          <w:iCs/>
          <w:spacing w:val="-12"/>
          <w:szCs w:val="28"/>
          <w:lang w:val="nl-NL"/>
        </w:rPr>
        <w:t>.</w:t>
      </w:r>
    </w:p>
    <w:p w14:paraId="24BB2503" w14:textId="77777777" w:rsidR="006A7515" w:rsidRDefault="006A7515" w:rsidP="00997999">
      <w:pPr>
        <w:spacing w:before="240"/>
        <w:jc w:val="center"/>
        <w:rPr>
          <w:rFonts w:ascii="Times New Roman" w:hAnsi="Times New Roman"/>
          <w:b/>
          <w:bCs/>
          <w:spacing w:val="-12"/>
          <w:szCs w:val="28"/>
          <w:lang w:val="nl-NL"/>
        </w:rPr>
      </w:pPr>
      <w:r w:rsidRPr="00F6402C">
        <w:rPr>
          <w:rFonts w:ascii="Times New Roman" w:hAnsi="Times New Roman"/>
          <w:b/>
          <w:bCs/>
          <w:spacing w:val="-12"/>
          <w:szCs w:val="28"/>
          <w:lang w:val="nl-NL"/>
        </w:rPr>
        <w:t>QUYẾT NGHỊ:</w:t>
      </w:r>
    </w:p>
    <w:p w14:paraId="7AD3DBA2" w14:textId="0F872D3B" w:rsidR="00F53CA5" w:rsidRPr="00F53CA5" w:rsidRDefault="00F53CA5" w:rsidP="00F53CA5">
      <w:pPr>
        <w:spacing w:before="100"/>
        <w:ind w:firstLine="709"/>
        <w:jc w:val="both"/>
        <w:rPr>
          <w:rFonts w:ascii="Times New Roman" w:hAnsi="Times New Roman"/>
          <w:spacing w:val="-12"/>
          <w:szCs w:val="28"/>
          <w:lang w:val="nl-NL"/>
        </w:rPr>
      </w:pPr>
      <w:r w:rsidRPr="00F53CA5">
        <w:rPr>
          <w:rFonts w:ascii="Times New Roman" w:hAnsi="Times New Roman"/>
          <w:b/>
          <w:bCs/>
          <w:spacing w:val="-12"/>
          <w:szCs w:val="28"/>
          <w:lang w:val="nl-NL"/>
        </w:rPr>
        <w:t>Điều 1.</w:t>
      </w:r>
      <w:r w:rsidRPr="00F53CA5">
        <w:rPr>
          <w:rFonts w:ascii="Times New Roman" w:hAnsi="Times New Roman"/>
          <w:spacing w:val="-12"/>
          <w:szCs w:val="28"/>
          <w:lang w:val="nl-NL"/>
        </w:rPr>
        <w:t xml:space="preserve"> Thông qua Báo cáo kết quả SXKD năm 202</w:t>
      </w:r>
      <w:r>
        <w:rPr>
          <w:rFonts w:ascii="Times New Roman" w:hAnsi="Times New Roman"/>
          <w:spacing w:val="-12"/>
          <w:szCs w:val="28"/>
          <w:lang w:val="nl-NL"/>
        </w:rPr>
        <w:t>4</w:t>
      </w:r>
      <w:r w:rsidR="00EF091C">
        <w:rPr>
          <w:rFonts w:ascii="Times New Roman" w:hAnsi="Times New Roman"/>
          <w:spacing w:val="-12"/>
          <w:szCs w:val="28"/>
          <w:lang w:val="nl-NL"/>
        </w:rPr>
        <w:t xml:space="preserve">, </w:t>
      </w:r>
      <w:r w:rsidRPr="00F53CA5">
        <w:rPr>
          <w:rFonts w:ascii="Times New Roman" w:hAnsi="Times New Roman"/>
          <w:spacing w:val="-12"/>
          <w:szCs w:val="28"/>
          <w:lang w:val="nl-NL"/>
        </w:rPr>
        <w:t xml:space="preserve"> </w:t>
      </w:r>
      <w:r w:rsidR="00EF091C">
        <w:rPr>
          <w:rFonts w:ascii="Times New Roman" w:hAnsi="Times New Roman"/>
          <w:spacing w:val="-12"/>
          <w:szCs w:val="28"/>
          <w:lang w:val="nl-NL"/>
        </w:rPr>
        <w:t>Kế hoạch SXKD</w:t>
      </w:r>
      <w:r w:rsidRPr="00F53CA5">
        <w:rPr>
          <w:rFonts w:ascii="Times New Roman" w:hAnsi="Times New Roman"/>
          <w:spacing w:val="-12"/>
          <w:szCs w:val="28"/>
          <w:lang w:val="nl-NL"/>
        </w:rPr>
        <w:t xml:space="preserve"> năm 202</w:t>
      </w:r>
      <w:r>
        <w:rPr>
          <w:rFonts w:ascii="Times New Roman" w:hAnsi="Times New Roman"/>
          <w:spacing w:val="-12"/>
          <w:szCs w:val="28"/>
          <w:lang w:val="nl-NL"/>
        </w:rPr>
        <w:t>5</w:t>
      </w:r>
      <w:r w:rsidRPr="00F53CA5">
        <w:rPr>
          <w:rFonts w:ascii="Times New Roman" w:hAnsi="Times New Roman"/>
          <w:spacing w:val="-12"/>
          <w:szCs w:val="28"/>
          <w:lang w:val="nl-NL"/>
        </w:rPr>
        <w:t xml:space="preserve"> </w:t>
      </w:r>
      <w:r w:rsidR="00EF091C">
        <w:rPr>
          <w:rFonts w:ascii="Times New Roman" w:hAnsi="Times New Roman"/>
          <w:spacing w:val="-12"/>
          <w:szCs w:val="28"/>
          <w:lang w:val="nl-NL"/>
        </w:rPr>
        <w:t xml:space="preserve">và các chỉ tiêu chủ yếu định hướng kế hoạch SXKD 05 năm 2026-2030 </w:t>
      </w:r>
      <w:r w:rsidRPr="00F53CA5">
        <w:rPr>
          <w:rFonts w:ascii="Times New Roman" w:hAnsi="Times New Roman"/>
          <w:spacing w:val="-12"/>
          <w:szCs w:val="28"/>
          <w:lang w:val="nl-NL"/>
        </w:rPr>
        <w:t xml:space="preserve">của Công ty </w:t>
      </w:r>
      <w:r>
        <w:rPr>
          <w:rFonts w:ascii="Times New Roman" w:hAnsi="Times New Roman"/>
          <w:spacing w:val="-12"/>
          <w:szCs w:val="28"/>
          <w:lang w:val="nl-NL"/>
        </w:rPr>
        <w:t>C</w:t>
      </w:r>
      <w:r w:rsidRPr="00F53CA5">
        <w:rPr>
          <w:rFonts w:ascii="Times New Roman" w:hAnsi="Times New Roman"/>
          <w:spacing w:val="-12"/>
          <w:szCs w:val="28"/>
          <w:lang w:val="nl-NL"/>
        </w:rPr>
        <w:t xml:space="preserve">ổ phần Than Đèo Nai- </w:t>
      </w:r>
      <w:r>
        <w:rPr>
          <w:rFonts w:ascii="Times New Roman" w:hAnsi="Times New Roman"/>
          <w:spacing w:val="-12"/>
          <w:szCs w:val="28"/>
          <w:lang w:val="nl-NL"/>
        </w:rPr>
        <w:t>Cọc Sáu - TKV.</w:t>
      </w:r>
    </w:p>
    <w:p w14:paraId="2C9DDE4C" w14:textId="3B29DB2B" w:rsidR="00F53CA5" w:rsidRPr="00F53CA5" w:rsidRDefault="00F53CA5" w:rsidP="00F53CA5">
      <w:pPr>
        <w:spacing w:before="100"/>
        <w:ind w:firstLine="709"/>
        <w:jc w:val="both"/>
        <w:rPr>
          <w:rFonts w:ascii="Times New Roman" w:hAnsi="Times New Roman"/>
          <w:spacing w:val="-12"/>
          <w:szCs w:val="28"/>
          <w:lang w:val="nl-NL"/>
        </w:rPr>
      </w:pPr>
      <w:r w:rsidRPr="00F53CA5">
        <w:rPr>
          <w:rFonts w:ascii="Times New Roman" w:hAnsi="Times New Roman"/>
          <w:spacing w:val="-12"/>
          <w:szCs w:val="28"/>
          <w:lang w:val="nl-NL"/>
        </w:rPr>
        <w:t>Đại hội đồng cổ đông nhất trí thông qua Báo cáo kết quả sản xuất kinh doanh năm 202</w:t>
      </w:r>
      <w:r>
        <w:rPr>
          <w:rFonts w:ascii="Times New Roman" w:hAnsi="Times New Roman"/>
          <w:spacing w:val="-12"/>
          <w:szCs w:val="28"/>
          <w:lang w:val="nl-NL"/>
        </w:rPr>
        <w:t>4</w:t>
      </w:r>
      <w:r w:rsidR="00EF091C">
        <w:rPr>
          <w:rFonts w:ascii="Times New Roman" w:hAnsi="Times New Roman"/>
          <w:spacing w:val="-12"/>
          <w:szCs w:val="28"/>
          <w:lang w:val="nl-NL"/>
        </w:rPr>
        <w:t>, kế hoạch</w:t>
      </w:r>
      <w:r w:rsidRPr="00F53CA5">
        <w:rPr>
          <w:rFonts w:ascii="Times New Roman" w:hAnsi="Times New Roman"/>
          <w:spacing w:val="-12"/>
          <w:szCs w:val="28"/>
          <w:lang w:val="nl-NL"/>
        </w:rPr>
        <w:t xml:space="preserve"> sản xuất kinh doanh năm 202</w:t>
      </w:r>
      <w:r>
        <w:rPr>
          <w:rFonts w:ascii="Times New Roman" w:hAnsi="Times New Roman"/>
          <w:spacing w:val="-12"/>
          <w:szCs w:val="28"/>
          <w:lang w:val="nl-NL"/>
        </w:rPr>
        <w:t>5</w:t>
      </w:r>
      <w:r w:rsidR="00EF091C">
        <w:rPr>
          <w:rFonts w:ascii="Times New Roman" w:hAnsi="Times New Roman"/>
          <w:spacing w:val="-12"/>
          <w:szCs w:val="28"/>
          <w:lang w:val="nl-NL"/>
        </w:rPr>
        <w:t xml:space="preserve"> và</w:t>
      </w:r>
      <w:r w:rsidRPr="00F53CA5">
        <w:rPr>
          <w:rFonts w:ascii="Times New Roman" w:hAnsi="Times New Roman"/>
          <w:spacing w:val="-12"/>
          <w:szCs w:val="28"/>
          <w:lang w:val="nl-NL"/>
        </w:rPr>
        <w:t xml:space="preserve"> </w:t>
      </w:r>
      <w:r w:rsidR="00EF091C">
        <w:rPr>
          <w:rFonts w:ascii="Times New Roman" w:hAnsi="Times New Roman"/>
          <w:spacing w:val="-12"/>
          <w:szCs w:val="28"/>
          <w:lang w:val="nl-NL"/>
        </w:rPr>
        <w:t xml:space="preserve">các chỉ tiêu chủ yếu định hướng kế hoạch SXKD 05 năm 2026-2030 </w:t>
      </w:r>
      <w:r w:rsidRPr="00F53CA5">
        <w:rPr>
          <w:rFonts w:ascii="Times New Roman" w:hAnsi="Times New Roman"/>
          <w:spacing w:val="-12"/>
          <w:szCs w:val="28"/>
          <w:lang w:val="nl-NL"/>
        </w:rPr>
        <w:t xml:space="preserve">của Công ty </w:t>
      </w:r>
      <w:r>
        <w:rPr>
          <w:rFonts w:ascii="Times New Roman" w:hAnsi="Times New Roman"/>
          <w:spacing w:val="-12"/>
          <w:szCs w:val="28"/>
          <w:lang w:val="nl-NL"/>
        </w:rPr>
        <w:t>C</w:t>
      </w:r>
      <w:r w:rsidRPr="00F53CA5">
        <w:rPr>
          <w:rFonts w:ascii="Times New Roman" w:hAnsi="Times New Roman"/>
          <w:spacing w:val="-12"/>
          <w:szCs w:val="28"/>
          <w:lang w:val="nl-NL"/>
        </w:rPr>
        <w:t xml:space="preserve">ổ phần Than Đèo Nai- </w:t>
      </w:r>
      <w:r>
        <w:rPr>
          <w:rFonts w:ascii="Times New Roman" w:hAnsi="Times New Roman"/>
          <w:spacing w:val="-12"/>
          <w:szCs w:val="28"/>
          <w:lang w:val="nl-NL"/>
        </w:rPr>
        <w:t>Cọc Sáu - TKV</w:t>
      </w:r>
      <w:r w:rsidRPr="00F53CA5">
        <w:rPr>
          <w:rFonts w:ascii="Times New Roman" w:hAnsi="Times New Roman"/>
          <w:spacing w:val="-12"/>
          <w:szCs w:val="28"/>
          <w:lang w:val="nl-NL"/>
        </w:rPr>
        <w:t xml:space="preserve"> với các chỉ tiêu cơ bản như sau:</w:t>
      </w:r>
    </w:p>
    <w:p w14:paraId="3F65DA9B" w14:textId="674E872B" w:rsidR="00F53CA5" w:rsidRDefault="00F53CA5" w:rsidP="00F53CA5">
      <w:pPr>
        <w:spacing w:before="100"/>
        <w:ind w:firstLine="709"/>
        <w:jc w:val="both"/>
        <w:rPr>
          <w:rFonts w:ascii="Times New Roman" w:hAnsi="Times New Roman"/>
          <w:spacing w:val="-12"/>
          <w:szCs w:val="28"/>
          <w:lang w:val="nl-NL"/>
        </w:rPr>
      </w:pPr>
      <w:r w:rsidRPr="00F53CA5">
        <w:rPr>
          <w:rFonts w:ascii="Times New Roman" w:hAnsi="Times New Roman"/>
          <w:spacing w:val="-12"/>
          <w:szCs w:val="28"/>
          <w:lang w:val="nl-NL"/>
        </w:rPr>
        <w:t>1. Kết quả SXKD năm 202</w:t>
      </w:r>
      <w:r>
        <w:rPr>
          <w:rFonts w:ascii="Times New Roman" w:hAnsi="Times New Roman"/>
          <w:spacing w:val="-12"/>
          <w:szCs w:val="28"/>
          <w:lang w:val="nl-NL"/>
        </w:rPr>
        <w:t>4</w:t>
      </w:r>
      <w:r w:rsidR="000317E2">
        <w:rPr>
          <w:rFonts w:ascii="Times New Roman" w:hAnsi="Times New Roman"/>
          <w:spacing w:val="-12"/>
          <w:szCs w:val="28"/>
          <w:lang w:val="nl-NL"/>
        </w:rPr>
        <w:t>:</w:t>
      </w:r>
    </w:p>
    <w:tbl>
      <w:tblPr>
        <w:tblW w:w="945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630"/>
        <w:gridCol w:w="2430"/>
        <w:gridCol w:w="1080"/>
        <w:gridCol w:w="1080"/>
        <w:gridCol w:w="1170"/>
        <w:gridCol w:w="1080"/>
        <w:gridCol w:w="990"/>
        <w:gridCol w:w="990"/>
      </w:tblGrid>
      <w:tr w:rsidR="00A9125A" w:rsidRPr="00A9125A" w14:paraId="34890A6E" w14:textId="77777777" w:rsidTr="00441468">
        <w:trPr>
          <w:trHeight w:val="915"/>
          <w:tblHeader/>
        </w:trPr>
        <w:tc>
          <w:tcPr>
            <w:tcW w:w="630" w:type="dxa"/>
            <w:tcBorders>
              <w:bottom w:val="single" w:sz="4" w:space="0" w:color="auto"/>
            </w:tcBorders>
            <w:shd w:val="clear" w:color="auto" w:fill="FFFFFF"/>
            <w:vAlign w:val="center"/>
            <w:hideMark/>
          </w:tcPr>
          <w:p w14:paraId="5BBB4213" w14:textId="77777777" w:rsidR="00DF1682" w:rsidRPr="00A9125A" w:rsidRDefault="00DF1682" w:rsidP="00441468">
            <w:pPr>
              <w:spacing w:line="264" w:lineRule="auto"/>
              <w:jc w:val="center"/>
              <w:rPr>
                <w:rFonts w:ascii="Times New Roman" w:hAnsi="Times New Roman"/>
                <w:spacing w:val="-12"/>
                <w:sz w:val="24"/>
                <w:lang w:val="nl-NL"/>
              </w:rPr>
            </w:pPr>
            <w:r w:rsidRPr="00A9125A">
              <w:rPr>
                <w:rFonts w:ascii="Times New Roman" w:hAnsi="Times New Roman"/>
                <w:spacing w:val="-12"/>
                <w:sz w:val="24"/>
                <w:lang w:val="nl-NL"/>
              </w:rPr>
              <w:t>TT</w:t>
            </w:r>
          </w:p>
        </w:tc>
        <w:tc>
          <w:tcPr>
            <w:tcW w:w="2430" w:type="dxa"/>
            <w:tcBorders>
              <w:bottom w:val="single" w:sz="4" w:space="0" w:color="auto"/>
            </w:tcBorders>
            <w:shd w:val="clear" w:color="auto" w:fill="FFFFFF"/>
            <w:vAlign w:val="center"/>
            <w:hideMark/>
          </w:tcPr>
          <w:p w14:paraId="39E2A8D9" w14:textId="77777777" w:rsidR="00DF1682" w:rsidRPr="00A9125A" w:rsidRDefault="00DF1682" w:rsidP="00441468">
            <w:pPr>
              <w:spacing w:line="264" w:lineRule="auto"/>
              <w:jc w:val="center"/>
              <w:rPr>
                <w:rFonts w:ascii="Times New Roman" w:hAnsi="Times New Roman"/>
                <w:spacing w:val="-12"/>
                <w:sz w:val="24"/>
                <w:lang w:val="nl-NL"/>
              </w:rPr>
            </w:pPr>
            <w:r w:rsidRPr="00A9125A">
              <w:rPr>
                <w:rFonts w:ascii="Times New Roman" w:hAnsi="Times New Roman"/>
                <w:spacing w:val="-12"/>
                <w:sz w:val="24"/>
                <w:lang w:val="nl-NL"/>
              </w:rPr>
              <w:t>Chỉ tiêu</w:t>
            </w:r>
          </w:p>
        </w:tc>
        <w:tc>
          <w:tcPr>
            <w:tcW w:w="1080" w:type="dxa"/>
            <w:tcBorders>
              <w:bottom w:val="single" w:sz="4" w:space="0" w:color="auto"/>
            </w:tcBorders>
            <w:shd w:val="clear" w:color="auto" w:fill="FFFFFF"/>
            <w:vAlign w:val="center"/>
            <w:hideMark/>
          </w:tcPr>
          <w:p w14:paraId="47744D6C" w14:textId="77777777" w:rsidR="00DF1682" w:rsidRPr="00A9125A" w:rsidRDefault="00DF1682" w:rsidP="00441468">
            <w:pPr>
              <w:spacing w:line="264" w:lineRule="auto"/>
              <w:jc w:val="center"/>
              <w:rPr>
                <w:rFonts w:ascii="Times New Roman" w:hAnsi="Times New Roman"/>
                <w:spacing w:val="-12"/>
                <w:sz w:val="24"/>
                <w:lang w:val="nl-NL"/>
              </w:rPr>
            </w:pPr>
            <w:r w:rsidRPr="00A9125A">
              <w:rPr>
                <w:rFonts w:ascii="Times New Roman" w:hAnsi="Times New Roman"/>
                <w:spacing w:val="-12"/>
                <w:sz w:val="24"/>
                <w:lang w:val="nl-NL"/>
              </w:rPr>
              <w:t>ĐVT</w:t>
            </w:r>
          </w:p>
        </w:tc>
        <w:tc>
          <w:tcPr>
            <w:tcW w:w="1080" w:type="dxa"/>
            <w:tcBorders>
              <w:bottom w:val="single" w:sz="4" w:space="0" w:color="auto"/>
            </w:tcBorders>
            <w:shd w:val="clear" w:color="auto" w:fill="FFFFFF"/>
            <w:vAlign w:val="center"/>
            <w:hideMark/>
          </w:tcPr>
          <w:p w14:paraId="53CAF1BD" w14:textId="77777777" w:rsidR="00DF1682" w:rsidRPr="00A9125A" w:rsidRDefault="00DF1682" w:rsidP="00441468">
            <w:pPr>
              <w:spacing w:line="264" w:lineRule="auto"/>
              <w:jc w:val="center"/>
              <w:rPr>
                <w:rFonts w:ascii="Times New Roman" w:hAnsi="Times New Roman"/>
                <w:spacing w:val="-12"/>
                <w:sz w:val="24"/>
                <w:lang w:val="nl-NL"/>
              </w:rPr>
            </w:pPr>
            <w:r w:rsidRPr="00A9125A">
              <w:rPr>
                <w:rFonts w:ascii="Times New Roman" w:hAnsi="Times New Roman"/>
                <w:spacing w:val="-12"/>
                <w:sz w:val="24"/>
                <w:lang w:val="nl-NL"/>
              </w:rPr>
              <w:t>Nghị quyết ĐHCĐ năm 2024</w:t>
            </w:r>
          </w:p>
        </w:tc>
        <w:tc>
          <w:tcPr>
            <w:tcW w:w="1170" w:type="dxa"/>
            <w:tcBorders>
              <w:bottom w:val="single" w:sz="4" w:space="0" w:color="auto"/>
            </w:tcBorders>
            <w:shd w:val="clear" w:color="auto" w:fill="FFFFFF"/>
            <w:vAlign w:val="center"/>
            <w:hideMark/>
          </w:tcPr>
          <w:p w14:paraId="2BA8C0C5" w14:textId="77777777" w:rsidR="00DF1682" w:rsidRPr="00A9125A" w:rsidRDefault="00DF1682" w:rsidP="00441468">
            <w:pPr>
              <w:spacing w:line="264" w:lineRule="auto"/>
              <w:jc w:val="center"/>
              <w:rPr>
                <w:rFonts w:ascii="Times New Roman" w:hAnsi="Times New Roman"/>
                <w:spacing w:val="-12"/>
                <w:sz w:val="24"/>
                <w:lang w:val="nl-NL"/>
              </w:rPr>
            </w:pPr>
            <w:r w:rsidRPr="00A9125A">
              <w:rPr>
                <w:rFonts w:ascii="Times New Roman" w:hAnsi="Times New Roman"/>
                <w:spacing w:val="-12"/>
                <w:sz w:val="24"/>
                <w:lang w:val="nl-NL"/>
              </w:rPr>
              <w:t>KH TKV</w:t>
            </w:r>
          </w:p>
          <w:p w14:paraId="03F808A2" w14:textId="77777777" w:rsidR="00DF1682" w:rsidRPr="00A9125A" w:rsidRDefault="00DF1682" w:rsidP="00441468">
            <w:pPr>
              <w:spacing w:line="264" w:lineRule="auto"/>
              <w:jc w:val="center"/>
              <w:rPr>
                <w:rFonts w:ascii="Times New Roman" w:hAnsi="Times New Roman"/>
                <w:spacing w:val="-12"/>
                <w:sz w:val="24"/>
                <w:lang w:val="nl-NL"/>
              </w:rPr>
            </w:pPr>
            <w:r w:rsidRPr="00A9125A">
              <w:rPr>
                <w:rFonts w:ascii="Times New Roman" w:hAnsi="Times New Roman"/>
                <w:spacing w:val="-12"/>
                <w:sz w:val="24"/>
                <w:lang w:val="nl-NL"/>
              </w:rPr>
              <w:t>(Điều chỉnh)</w:t>
            </w:r>
          </w:p>
        </w:tc>
        <w:tc>
          <w:tcPr>
            <w:tcW w:w="1080" w:type="dxa"/>
            <w:tcBorders>
              <w:bottom w:val="single" w:sz="4" w:space="0" w:color="auto"/>
            </w:tcBorders>
            <w:shd w:val="clear" w:color="auto" w:fill="FFFFFF"/>
            <w:vAlign w:val="center"/>
          </w:tcPr>
          <w:p w14:paraId="5D6FD1C4" w14:textId="77777777" w:rsidR="00DF1682" w:rsidRPr="00A9125A" w:rsidRDefault="00DF1682" w:rsidP="00441468">
            <w:pPr>
              <w:spacing w:line="264" w:lineRule="auto"/>
              <w:jc w:val="center"/>
              <w:rPr>
                <w:rFonts w:ascii="Times New Roman" w:hAnsi="Times New Roman"/>
                <w:spacing w:val="-12"/>
                <w:sz w:val="24"/>
                <w:lang w:val="nl-NL"/>
              </w:rPr>
            </w:pPr>
            <w:r w:rsidRPr="00A9125A">
              <w:rPr>
                <w:rFonts w:ascii="Times New Roman" w:hAnsi="Times New Roman"/>
                <w:spacing w:val="-12"/>
                <w:sz w:val="24"/>
                <w:lang w:val="nl-NL"/>
              </w:rPr>
              <w:t>Thực hiện    năm 2024</w:t>
            </w:r>
          </w:p>
        </w:tc>
        <w:tc>
          <w:tcPr>
            <w:tcW w:w="990" w:type="dxa"/>
            <w:tcBorders>
              <w:bottom w:val="single" w:sz="4" w:space="0" w:color="auto"/>
            </w:tcBorders>
            <w:shd w:val="clear" w:color="auto" w:fill="FFFFFF"/>
            <w:vAlign w:val="center"/>
            <w:hideMark/>
          </w:tcPr>
          <w:p w14:paraId="25CF3EC5" w14:textId="77777777" w:rsidR="00DF1682" w:rsidRPr="00A9125A" w:rsidRDefault="00DF1682" w:rsidP="00441468">
            <w:pPr>
              <w:spacing w:line="264" w:lineRule="auto"/>
              <w:jc w:val="center"/>
              <w:rPr>
                <w:rFonts w:ascii="Times New Roman" w:hAnsi="Times New Roman"/>
                <w:spacing w:val="-12"/>
                <w:sz w:val="24"/>
                <w:lang w:val="nl-NL"/>
              </w:rPr>
            </w:pPr>
            <w:r w:rsidRPr="00A9125A">
              <w:rPr>
                <w:rFonts w:ascii="Times New Roman" w:hAnsi="Times New Roman"/>
                <w:spacing w:val="-12"/>
                <w:sz w:val="24"/>
                <w:lang w:val="nl-NL"/>
              </w:rPr>
              <w:t>Tỷ lệ TH/NQ 2024 (%)</w:t>
            </w:r>
          </w:p>
        </w:tc>
        <w:tc>
          <w:tcPr>
            <w:tcW w:w="990" w:type="dxa"/>
            <w:tcBorders>
              <w:bottom w:val="single" w:sz="4" w:space="0" w:color="auto"/>
            </w:tcBorders>
            <w:shd w:val="clear" w:color="auto" w:fill="FFFFFF"/>
            <w:vAlign w:val="center"/>
            <w:hideMark/>
          </w:tcPr>
          <w:p w14:paraId="1AA7DAFE" w14:textId="77777777" w:rsidR="00DF1682" w:rsidRPr="00A9125A" w:rsidRDefault="00DF1682" w:rsidP="00441468">
            <w:pPr>
              <w:spacing w:line="264" w:lineRule="auto"/>
              <w:jc w:val="center"/>
              <w:rPr>
                <w:rFonts w:ascii="Times New Roman" w:hAnsi="Times New Roman"/>
                <w:spacing w:val="-12"/>
                <w:sz w:val="24"/>
                <w:lang w:val="nl-NL"/>
              </w:rPr>
            </w:pPr>
            <w:r w:rsidRPr="00A9125A">
              <w:rPr>
                <w:rFonts w:ascii="Times New Roman" w:hAnsi="Times New Roman"/>
                <w:spacing w:val="-12"/>
                <w:sz w:val="24"/>
                <w:lang w:val="nl-NL"/>
              </w:rPr>
              <w:t>Tỷ lệ TH/   TKV (đ/c)  (%)</w:t>
            </w:r>
          </w:p>
        </w:tc>
      </w:tr>
      <w:tr w:rsidR="00A9125A" w:rsidRPr="00A9125A" w14:paraId="4CD8E535" w14:textId="77777777" w:rsidTr="000B03E6">
        <w:trPr>
          <w:trHeight w:val="299"/>
          <w:tblHeader/>
        </w:trPr>
        <w:tc>
          <w:tcPr>
            <w:tcW w:w="630" w:type="dxa"/>
            <w:tcBorders>
              <w:top w:val="single" w:sz="4" w:space="0" w:color="auto"/>
              <w:bottom w:val="single" w:sz="4" w:space="0" w:color="auto"/>
            </w:tcBorders>
            <w:hideMark/>
          </w:tcPr>
          <w:p w14:paraId="3FA4B7FE" w14:textId="77777777" w:rsidR="00964DC4" w:rsidRPr="00A9125A" w:rsidRDefault="00964DC4" w:rsidP="000B03E6">
            <w:pPr>
              <w:spacing w:before="100"/>
              <w:jc w:val="center"/>
              <w:rPr>
                <w:rFonts w:ascii="Times New Roman" w:hAnsi="Times New Roman"/>
                <w:spacing w:val="-12"/>
                <w:sz w:val="24"/>
                <w:lang w:val="nl-NL"/>
              </w:rPr>
            </w:pPr>
            <w:bookmarkStart w:id="0" w:name="_Hlk192062969"/>
            <w:r w:rsidRPr="00A9125A">
              <w:rPr>
                <w:rFonts w:ascii="Times New Roman" w:hAnsi="Times New Roman"/>
                <w:spacing w:val="-12"/>
                <w:sz w:val="24"/>
                <w:lang w:val="nl-NL"/>
              </w:rPr>
              <w:t>1</w:t>
            </w:r>
          </w:p>
        </w:tc>
        <w:tc>
          <w:tcPr>
            <w:tcW w:w="2430" w:type="dxa"/>
            <w:tcBorders>
              <w:top w:val="single" w:sz="4" w:space="0" w:color="auto"/>
              <w:bottom w:val="single" w:sz="4" w:space="0" w:color="auto"/>
            </w:tcBorders>
            <w:hideMark/>
          </w:tcPr>
          <w:p w14:paraId="2D334FC2" w14:textId="77777777" w:rsidR="00964DC4" w:rsidRPr="00A9125A" w:rsidRDefault="00964DC4" w:rsidP="000B03E6">
            <w:pPr>
              <w:spacing w:before="100"/>
              <w:jc w:val="center"/>
              <w:rPr>
                <w:rFonts w:ascii="Times New Roman" w:hAnsi="Times New Roman"/>
                <w:spacing w:val="-12"/>
                <w:sz w:val="24"/>
                <w:lang w:val="nl-NL"/>
              </w:rPr>
            </w:pPr>
            <w:r w:rsidRPr="00A9125A">
              <w:rPr>
                <w:rFonts w:ascii="Times New Roman" w:hAnsi="Times New Roman"/>
                <w:spacing w:val="-12"/>
                <w:sz w:val="24"/>
                <w:lang w:val="nl-NL"/>
              </w:rPr>
              <w:t>2</w:t>
            </w:r>
          </w:p>
        </w:tc>
        <w:tc>
          <w:tcPr>
            <w:tcW w:w="1080" w:type="dxa"/>
            <w:tcBorders>
              <w:top w:val="single" w:sz="4" w:space="0" w:color="auto"/>
              <w:bottom w:val="single" w:sz="4" w:space="0" w:color="auto"/>
            </w:tcBorders>
            <w:hideMark/>
          </w:tcPr>
          <w:p w14:paraId="2487A011" w14:textId="77777777" w:rsidR="00964DC4" w:rsidRPr="00A9125A" w:rsidRDefault="00964DC4" w:rsidP="000B03E6">
            <w:pPr>
              <w:spacing w:before="100"/>
              <w:jc w:val="center"/>
              <w:rPr>
                <w:rFonts w:ascii="Times New Roman" w:hAnsi="Times New Roman"/>
                <w:spacing w:val="-12"/>
                <w:sz w:val="24"/>
                <w:lang w:val="nl-NL"/>
              </w:rPr>
            </w:pPr>
            <w:r w:rsidRPr="00A9125A">
              <w:rPr>
                <w:rFonts w:ascii="Times New Roman" w:hAnsi="Times New Roman"/>
                <w:spacing w:val="-12"/>
                <w:sz w:val="24"/>
                <w:lang w:val="nl-NL"/>
              </w:rPr>
              <w:t>3</w:t>
            </w:r>
          </w:p>
        </w:tc>
        <w:tc>
          <w:tcPr>
            <w:tcW w:w="1080" w:type="dxa"/>
            <w:tcBorders>
              <w:top w:val="single" w:sz="4" w:space="0" w:color="auto"/>
              <w:bottom w:val="single" w:sz="4" w:space="0" w:color="auto"/>
            </w:tcBorders>
            <w:hideMark/>
          </w:tcPr>
          <w:p w14:paraId="021476CF" w14:textId="77777777" w:rsidR="00964DC4" w:rsidRPr="00A9125A" w:rsidRDefault="00964DC4" w:rsidP="000B03E6">
            <w:pPr>
              <w:spacing w:before="100"/>
              <w:jc w:val="center"/>
              <w:rPr>
                <w:rFonts w:ascii="Times New Roman" w:hAnsi="Times New Roman"/>
                <w:spacing w:val="-12"/>
                <w:sz w:val="24"/>
                <w:lang w:val="nl-NL"/>
              </w:rPr>
            </w:pPr>
            <w:r w:rsidRPr="00A9125A">
              <w:rPr>
                <w:rFonts w:ascii="Times New Roman" w:hAnsi="Times New Roman"/>
                <w:spacing w:val="-12"/>
                <w:sz w:val="24"/>
                <w:lang w:val="nl-NL"/>
              </w:rPr>
              <w:t>4</w:t>
            </w:r>
          </w:p>
        </w:tc>
        <w:tc>
          <w:tcPr>
            <w:tcW w:w="1170" w:type="dxa"/>
            <w:tcBorders>
              <w:top w:val="single" w:sz="4" w:space="0" w:color="auto"/>
              <w:bottom w:val="single" w:sz="4" w:space="0" w:color="auto"/>
            </w:tcBorders>
            <w:hideMark/>
          </w:tcPr>
          <w:p w14:paraId="661E9360" w14:textId="77777777" w:rsidR="00964DC4" w:rsidRPr="00A9125A" w:rsidRDefault="00964DC4" w:rsidP="000B03E6">
            <w:pPr>
              <w:spacing w:before="100"/>
              <w:jc w:val="center"/>
              <w:rPr>
                <w:rFonts w:ascii="Times New Roman" w:hAnsi="Times New Roman"/>
                <w:spacing w:val="-12"/>
                <w:sz w:val="24"/>
                <w:lang w:val="nl-NL"/>
              </w:rPr>
            </w:pPr>
            <w:r w:rsidRPr="00A9125A">
              <w:rPr>
                <w:rFonts w:ascii="Times New Roman" w:hAnsi="Times New Roman"/>
                <w:spacing w:val="-12"/>
                <w:sz w:val="24"/>
                <w:lang w:val="nl-NL"/>
              </w:rPr>
              <w:t>5</w:t>
            </w:r>
          </w:p>
        </w:tc>
        <w:tc>
          <w:tcPr>
            <w:tcW w:w="1080" w:type="dxa"/>
            <w:tcBorders>
              <w:top w:val="single" w:sz="4" w:space="0" w:color="auto"/>
              <w:bottom w:val="single" w:sz="4" w:space="0" w:color="auto"/>
            </w:tcBorders>
          </w:tcPr>
          <w:p w14:paraId="3E08C236" w14:textId="77777777" w:rsidR="00964DC4" w:rsidRPr="00A9125A" w:rsidRDefault="00964DC4" w:rsidP="000B03E6">
            <w:pPr>
              <w:spacing w:before="100"/>
              <w:jc w:val="center"/>
              <w:rPr>
                <w:rFonts w:ascii="Times New Roman" w:hAnsi="Times New Roman"/>
                <w:spacing w:val="-12"/>
                <w:sz w:val="24"/>
                <w:lang w:val="nl-NL"/>
              </w:rPr>
            </w:pPr>
            <w:r w:rsidRPr="00A9125A">
              <w:rPr>
                <w:rFonts w:ascii="Times New Roman" w:hAnsi="Times New Roman"/>
                <w:spacing w:val="-12"/>
                <w:sz w:val="24"/>
                <w:lang w:val="nl-NL"/>
              </w:rPr>
              <w:t>6</w:t>
            </w:r>
          </w:p>
        </w:tc>
        <w:tc>
          <w:tcPr>
            <w:tcW w:w="990" w:type="dxa"/>
            <w:tcBorders>
              <w:top w:val="single" w:sz="4" w:space="0" w:color="auto"/>
              <w:bottom w:val="single" w:sz="4" w:space="0" w:color="auto"/>
            </w:tcBorders>
            <w:hideMark/>
          </w:tcPr>
          <w:p w14:paraId="710F7784" w14:textId="77777777" w:rsidR="00964DC4" w:rsidRPr="00A9125A" w:rsidRDefault="00964DC4" w:rsidP="000B03E6">
            <w:pPr>
              <w:spacing w:before="100"/>
              <w:jc w:val="center"/>
              <w:rPr>
                <w:rFonts w:ascii="Times New Roman" w:hAnsi="Times New Roman"/>
                <w:spacing w:val="-12"/>
                <w:sz w:val="24"/>
                <w:lang w:val="nl-NL"/>
              </w:rPr>
            </w:pPr>
            <w:r w:rsidRPr="00A9125A">
              <w:rPr>
                <w:rFonts w:ascii="Times New Roman" w:hAnsi="Times New Roman"/>
                <w:spacing w:val="-12"/>
                <w:sz w:val="24"/>
                <w:lang w:val="nl-NL"/>
              </w:rPr>
              <w:t>7=6/4</w:t>
            </w:r>
          </w:p>
        </w:tc>
        <w:tc>
          <w:tcPr>
            <w:tcW w:w="990" w:type="dxa"/>
            <w:tcBorders>
              <w:top w:val="single" w:sz="4" w:space="0" w:color="auto"/>
              <w:bottom w:val="single" w:sz="4" w:space="0" w:color="auto"/>
            </w:tcBorders>
            <w:hideMark/>
          </w:tcPr>
          <w:p w14:paraId="7969045A" w14:textId="77777777" w:rsidR="00964DC4" w:rsidRPr="00A9125A" w:rsidRDefault="00964DC4" w:rsidP="000B03E6">
            <w:pPr>
              <w:spacing w:before="100"/>
              <w:jc w:val="center"/>
              <w:rPr>
                <w:rFonts w:ascii="Times New Roman" w:hAnsi="Times New Roman"/>
                <w:spacing w:val="-12"/>
                <w:sz w:val="24"/>
                <w:lang w:val="nl-NL"/>
              </w:rPr>
            </w:pPr>
            <w:r w:rsidRPr="00A9125A">
              <w:rPr>
                <w:rFonts w:ascii="Times New Roman" w:hAnsi="Times New Roman"/>
                <w:spacing w:val="-12"/>
                <w:sz w:val="24"/>
                <w:lang w:val="nl-NL"/>
              </w:rPr>
              <w:t>8=6/5</w:t>
            </w:r>
          </w:p>
        </w:tc>
      </w:tr>
      <w:tr w:rsidR="00A9125A" w:rsidRPr="00A9125A" w14:paraId="7DE2D09C" w14:textId="77777777" w:rsidTr="000B03E6">
        <w:tc>
          <w:tcPr>
            <w:tcW w:w="630" w:type="dxa"/>
            <w:tcBorders>
              <w:top w:val="single" w:sz="4" w:space="0" w:color="auto"/>
            </w:tcBorders>
            <w:vAlign w:val="center"/>
            <w:hideMark/>
          </w:tcPr>
          <w:p w14:paraId="37DE0D7A" w14:textId="77777777" w:rsidR="00964DC4" w:rsidRPr="00A9125A" w:rsidRDefault="00964DC4" w:rsidP="000B03E6">
            <w:pPr>
              <w:spacing w:before="100"/>
              <w:jc w:val="center"/>
              <w:rPr>
                <w:rFonts w:ascii="Times New Roman" w:hAnsi="Times New Roman"/>
                <w:spacing w:val="-12"/>
                <w:sz w:val="24"/>
                <w:lang w:val="nl-NL"/>
              </w:rPr>
            </w:pPr>
            <w:r w:rsidRPr="00A9125A">
              <w:rPr>
                <w:rFonts w:ascii="Times New Roman" w:hAnsi="Times New Roman"/>
                <w:spacing w:val="-12"/>
                <w:sz w:val="24"/>
                <w:lang w:val="nl-NL"/>
              </w:rPr>
              <w:t>1</w:t>
            </w:r>
          </w:p>
        </w:tc>
        <w:tc>
          <w:tcPr>
            <w:tcW w:w="2430" w:type="dxa"/>
            <w:tcBorders>
              <w:top w:val="single" w:sz="4" w:space="0" w:color="auto"/>
            </w:tcBorders>
            <w:vAlign w:val="center"/>
            <w:hideMark/>
          </w:tcPr>
          <w:p w14:paraId="5CB7D863" w14:textId="77777777" w:rsidR="00964DC4" w:rsidRPr="00A9125A" w:rsidRDefault="00964DC4" w:rsidP="000B03E6">
            <w:pPr>
              <w:spacing w:before="100"/>
              <w:jc w:val="both"/>
              <w:rPr>
                <w:rFonts w:ascii="Times New Roman" w:hAnsi="Times New Roman"/>
                <w:spacing w:val="-12"/>
                <w:sz w:val="24"/>
                <w:lang w:val="nl-NL"/>
              </w:rPr>
            </w:pPr>
            <w:r w:rsidRPr="00A9125A">
              <w:rPr>
                <w:rFonts w:ascii="Times New Roman" w:hAnsi="Times New Roman"/>
                <w:spacing w:val="-12"/>
                <w:sz w:val="24"/>
                <w:lang w:val="nl-NL"/>
              </w:rPr>
              <w:t>Than sản xuất</w:t>
            </w:r>
          </w:p>
        </w:tc>
        <w:tc>
          <w:tcPr>
            <w:tcW w:w="1080" w:type="dxa"/>
            <w:tcBorders>
              <w:top w:val="single" w:sz="4" w:space="0" w:color="auto"/>
            </w:tcBorders>
            <w:vAlign w:val="center"/>
            <w:hideMark/>
          </w:tcPr>
          <w:p w14:paraId="13F52A5B" w14:textId="77777777" w:rsidR="00964DC4" w:rsidRPr="00A9125A" w:rsidRDefault="00964DC4" w:rsidP="000B03E6">
            <w:pPr>
              <w:spacing w:before="100"/>
              <w:jc w:val="center"/>
              <w:rPr>
                <w:rFonts w:ascii="Times New Roman" w:hAnsi="Times New Roman"/>
                <w:spacing w:val="-12"/>
                <w:sz w:val="24"/>
                <w:lang w:val="nl-NL"/>
              </w:rPr>
            </w:pPr>
            <w:r w:rsidRPr="00A9125A">
              <w:rPr>
                <w:rFonts w:ascii="Times New Roman" w:hAnsi="Times New Roman"/>
                <w:spacing w:val="-12"/>
                <w:sz w:val="24"/>
                <w:lang w:val="nl-NL"/>
              </w:rPr>
              <w:t>1.000 tấn</w:t>
            </w:r>
          </w:p>
        </w:tc>
        <w:tc>
          <w:tcPr>
            <w:tcW w:w="1080" w:type="dxa"/>
            <w:tcBorders>
              <w:top w:val="single" w:sz="4" w:space="0" w:color="auto"/>
            </w:tcBorders>
            <w:vAlign w:val="center"/>
            <w:hideMark/>
          </w:tcPr>
          <w:p w14:paraId="3F66971C" w14:textId="77777777" w:rsidR="00964DC4" w:rsidRPr="00A9125A" w:rsidRDefault="00964DC4" w:rsidP="000B03E6">
            <w:pPr>
              <w:spacing w:before="100"/>
              <w:jc w:val="right"/>
              <w:rPr>
                <w:rFonts w:ascii="Times New Roman" w:hAnsi="Times New Roman"/>
                <w:spacing w:val="-12"/>
                <w:sz w:val="24"/>
                <w:lang w:val="nl-NL"/>
              </w:rPr>
            </w:pPr>
            <w:r w:rsidRPr="00A9125A">
              <w:rPr>
                <w:rFonts w:ascii="Times New Roman" w:hAnsi="Times New Roman"/>
                <w:spacing w:val="-12"/>
                <w:sz w:val="24"/>
                <w:lang w:val="nl-NL"/>
              </w:rPr>
              <w:t>1.631</w:t>
            </w:r>
          </w:p>
        </w:tc>
        <w:tc>
          <w:tcPr>
            <w:tcW w:w="1170" w:type="dxa"/>
            <w:tcBorders>
              <w:top w:val="single" w:sz="4" w:space="0" w:color="auto"/>
            </w:tcBorders>
            <w:vAlign w:val="center"/>
            <w:hideMark/>
          </w:tcPr>
          <w:p w14:paraId="5DBFF3E6" w14:textId="77777777" w:rsidR="00964DC4" w:rsidRPr="00A9125A" w:rsidRDefault="00964DC4" w:rsidP="000B03E6">
            <w:pPr>
              <w:spacing w:before="100"/>
              <w:jc w:val="right"/>
              <w:rPr>
                <w:rFonts w:ascii="Times New Roman" w:hAnsi="Times New Roman"/>
                <w:spacing w:val="-12"/>
                <w:sz w:val="24"/>
                <w:lang w:val="nl-NL"/>
              </w:rPr>
            </w:pPr>
          </w:p>
        </w:tc>
        <w:tc>
          <w:tcPr>
            <w:tcW w:w="1080" w:type="dxa"/>
            <w:tcBorders>
              <w:top w:val="single" w:sz="4" w:space="0" w:color="auto"/>
            </w:tcBorders>
            <w:vAlign w:val="center"/>
          </w:tcPr>
          <w:p w14:paraId="27FC9985" w14:textId="77777777" w:rsidR="00964DC4" w:rsidRPr="00A9125A" w:rsidRDefault="00964DC4" w:rsidP="000B03E6">
            <w:pPr>
              <w:spacing w:before="100"/>
              <w:jc w:val="right"/>
              <w:rPr>
                <w:rFonts w:ascii="Times New Roman" w:hAnsi="Times New Roman"/>
                <w:spacing w:val="-12"/>
                <w:sz w:val="24"/>
                <w:lang w:val="nl-NL"/>
              </w:rPr>
            </w:pPr>
            <w:r w:rsidRPr="00A9125A">
              <w:rPr>
                <w:rFonts w:ascii="Times New Roman" w:hAnsi="Times New Roman"/>
                <w:spacing w:val="-12"/>
                <w:sz w:val="24"/>
                <w:lang w:val="nl-NL"/>
              </w:rPr>
              <w:t>1.868</w:t>
            </w:r>
          </w:p>
        </w:tc>
        <w:tc>
          <w:tcPr>
            <w:tcW w:w="990" w:type="dxa"/>
            <w:tcBorders>
              <w:top w:val="single" w:sz="4" w:space="0" w:color="auto"/>
            </w:tcBorders>
            <w:vAlign w:val="center"/>
          </w:tcPr>
          <w:p w14:paraId="209A4A6D" w14:textId="77777777" w:rsidR="00964DC4" w:rsidRPr="00A9125A" w:rsidRDefault="00964DC4" w:rsidP="000B03E6">
            <w:pPr>
              <w:spacing w:before="100"/>
              <w:jc w:val="right"/>
              <w:rPr>
                <w:rFonts w:ascii="Times New Roman" w:hAnsi="Times New Roman"/>
                <w:spacing w:val="-12"/>
                <w:sz w:val="24"/>
                <w:lang w:val="nl-NL"/>
              </w:rPr>
            </w:pPr>
            <w:r w:rsidRPr="00A9125A">
              <w:rPr>
                <w:rFonts w:ascii="Times New Roman" w:hAnsi="Times New Roman"/>
                <w:spacing w:val="-12"/>
                <w:sz w:val="24"/>
                <w:lang w:val="nl-NL"/>
              </w:rPr>
              <w:t>115</w:t>
            </w:r>
          </w:p>
        </w:tc>
        <w:tc>
          <w:tcPr>
            <w:tcW w:w="990" w:type="dxa"/>
            <w:tcBorders>
              <w:top w:val="single" w:sz="4" w:space="0" w:color="auto"/>
            </w:tcBorders>
            <w:vAlign w:val="center"/>
          </w:tcPr>
          <w:p w14:paraId="5A25F989" w14:textId="77777777" w:rsidR="00964DC4" w:rsidRPr="00A9125A" w:rsidRDefault="00964DC4" w:rsidP="000B03E6">
            <w:pPr>
              <w:spacing w:before="100"/>
              <w:jc w:val="right"/>
              <w:rPr>
                <w:rFonts w:ascii="Times New Roman" w:hAnsi="Times New Roman"/>
                <w:spacing w:val="-12"/>
                <w:sz w:val="24"/>
                <w:lang w:val="nl-NL"/>
              </w:rPr>
            </w:pPr>
          </w:p>
        </w:tc>
      </w:tr>
      <w:tr w:rsidR="00A9125A" w:rsidRPr="00A9125A" w14:paraId="658F2F58" w14:textId="77777777" w:rsidTr="000B03E6">
        <w:tc>
          <w:tcPr>
            <w:tcW w:w="630" w:type="dxa"/>
            <w:vAlign w:val="center"/>
            <w:hideMark/>
          </w:tcPr>
          <w:p w14:paraId="0169FAB2" w14:textId="77777777" w:rsidR="00964DC4" w:rsidRPr="00A9125A" w:rsidRDefault="00964DC4" w:rsidP="000B03E6">
            <w:pPr>
              <w:spacing w:before="100"/>
              <w:jc w:val="center"/>
              <w:rPr>
                <w:rFonts w:ascii="Times New Roman" w:hAnsi="Times New Roman"/>
                <w:spacing w:val="-12"/>
                <w:sz w:val="24"/>
                <w:lang w:val="nl-NL"/>
              </w:rPr>
            </w:pPr>
            <w:r w:rsidRPr="00A9125A">
              <w:rPr>
                <w:rFonts w:ascii="Times New Roman" w:hAnsi="Times New Roman"/>
                <w:spacing w:val="-12"/>
                <w:sz w:val="24"/>
                <w:lang w:val="nl-NL"/>
              </w:rPr>
              <w:t>-</w:t>
            </w:r>
          </w:p>
        </w:tc>
        <w:tc>
          <w:tcPr>
            <w:tcW w:w="2430" w:type="dxa"/>
            <w:vAlign w:val="center"/>
            <w:hideMark/>
          </w:tcPr>
          <w:p w14:paraId="59C32241" w14:textId="77777777" w:rsidR="00964DC4" w:rsidRPr="00A9125A" w:rsidRDefault="00964DC4" w:rsidP="000B03E6">
            <w:pPr>
              <w:spacing w:before="100"/>
              <w:jc w:val="both"/>
              <w:rPr>
                <w:rFonts w:ascii="Times New Roman" w:hAnsi="Times New Roman"/>
                <w:spacing w:val="-12"/>
                <w:sz w:val="24"/>
                <w:lang w:val="nl-NL"/>
              </w:rPr>
            </w:pPr>
            <w:r w:rsidRPr="00A9125A">
              <w:rPr>
                <w:rFonts w:ascii="Times New Roman" w:hAnsi="Times New Roman"/>
                <w:spacing w:val="-12"/>
                <w:sz w:val="24"/>
                <w:lang w:val="nl-NL"/>
              </w:rPr>
              <w:t>Than nguyên khai</w:t>
            </w:r>
          </w:p>
        </w:tc>
        <w:tc>
          <w:tcPr>
            <w:tcW w:w="1080" w:type="dxa"/>
            <w:hideMark/>
          </w:tcPr>
          <w:p w14:paraId="2E05FC2B" w14:textId="77777777" w:rsidR="00964DC4" w:rsidRPr="00A9125A" w:rsidRDefault="00964DC4" w:rsidP="000B03E6">
            <w:pPr>
              <w:spacing w:before="100"/>
              <w:jc w:val="center"/>
              <w:rPr>
                <w:rFonts w:ascii="Times New Roman" w:hAnsi="Times New Roman"/>
                <w:spacing w:val="-12"/>
                <w:sz w:val="24"/>
                <w:lang w:val="nl-NL"/>
              </w:rPr>
            </w:pPr>
            <w:r w:rsidRPr="00A9125A">
              <w:rPr>
                <w:rFonts w:ascii="Times New Roman" w:hAnsi="Times New Roman"/>
                <w:spacing w:val="-12"/>
                <w:sz w:val="24"/>
                <w:lang w:val="nl-NL"/>
              </w:rPr>
              <w:t>“</w:t>
            </w:r>
          </w:p>
        </w:tc>
        <w:tc>
          <w:tcPr>
            <w:tcW w:w="1080" w:type="dxa"/>
            <w:vAlign w:val="center"/>
            <w:hideMark/>
          </w:tcPr>
          <w:p w14:paraId="36A7D9C9" w14:textId="77777777" w:rsidR="00964DC4" w:rsidRPr="00A9125A" w:rsidRDefault="00964DC4" w:rsidP="000B03E6">
            <w:pPr>
              <w:spacing w:before="100"/>
              <w:jc w:val="right"/>
              <w:rPr>
                <w:rFonts w:ascii="Times New Roman" w:hAnsi="Times New Roman"/>
                <w:spacing w:val="-12"/>
                <w:sz w:val="24"/>
                <w:lang w:val="nl-NL"/>
              </w:rPr>
            </w:pPr>
            <w:r w:rsidRPr="00A9125A">
              <w:rPr>
                <w:rFonts w:ascii="Times New Roman" w:hAnsi="Times New Roman"/>
                <w:spacing w:val="-12"/>
                <w:sz w:val="24"/>
                <w:lang w:val="nl-NL"/>
              </w:rPr>
              <w:t>1.110</w:t>
            </w:r>
          </w:p>
        </w:tc>
        <w:tc>
          <w:tcPr>
            <w:tcW w:w="1170" w:type="dxa"/>
            <w:vAlign w:val="center"/>
            <w:hideMark/>
          </w:tcPr>
          <w:p w14:paraId="605AB787" w14:textId="77777777" w:rsidR="00964DC4" w:rsidRPr="00A9125A" w:rsidRDefault="00964DC4" w:rsidP="000B03E6">
            <w:pPr>
              <w:spacing w:before="100"/>
              <w:jc w:val="right"/>
              <w:rPr>
                <w:rFonts w:ascii="Times New Roman" w:hAnsi="Times New Roman"/>
                <w:spacing w:val="-12"/>
                <w:sz w:val="24"/>
                <w:lang w:val="nl-NL"/>
              </w:rPr>
            </w:pPr>
          </w:p>
        </w:tc>
        <w:tc>
          <w:tcPr>
            <w:tcW w:w="1080" w:type="dxa"/>
            <w:vAlign w:val="center"/>
          </w:tcPr>
          <w:p w14:paraId="133FA923" w14:textId="77777777" w:rsidR="00964DC4" w:rsidRPr="00A9125A" w:rsidRDefault="00964DC4" w:rsidP="000B03E6">
            <w:pPr>
              <w:spacing w:before="100"/>
              <w:jc w:val="right"/>
              <w:rPr>
                <w:rFonts w:ascii="Times New Roman" w:hAnsi="Times New Roman"/>
                <w:spacing w:val="-12"/>
                <w:sz w:val="24"/>
                <w:lang w:val="nl-NL"/>
              </w:rPr>
            </w:pPr>
            <w:r w:rsidRPr="00A9125A">
              <w:rPr>
                <w:rFonts w:ascii="Times New Roman" w:hAnsi="Times New Roman"/>
                <w:spacing w:val="-12"/>
                <w:sz w:val="24"/>
                <w:lang w:val="nl-NL"/>
              </w:rPr>
              <w:t>1.111</w:t>
            </w:r>
          </w:p>
        </w:tc>
        <w:tc>
          <w:tcPr>
            <w:tcW w:w="990" w:type="dxa"/>
            <w:vAlign w:val="center"/>
          </w:tcPr>
          <w:p w14:paraId="0C485732" w14:textId="77777777" w:rsidR="00964DC4" w:rsidRPr="00A9125A" w:rsidRDefault="00964DC4" w:rsidP="000B03E6">
            <w:pPr>
              <w:spacing w:before="100"/>
              <w:jc w:val="right"/>
              <w:rPr>
                <w:rFonts w:ascii="Times New Roman" w:hAnsi="Times New Roman"/>
                <w:spacing w:val="-12"/>
                <w:sz w:val="24"/>
                <w:lang w:val="nl-NL"/>
              </w:rPr>
            </w:pPr>
            <w:r w:rsidRPr="00A9125A">
              <w:rPr>
                <w:rFonts w:ascii="Times New Roman" w:hAnsi="Times New Roman"/>
                <w:spacing w:val="-12"/>
                <w:sz w:val="24"/>
                <w:lang w:val="nl-NL"/>
              </w:rPr>
              <w:t>100</w:t>
            </w:r>
          </w:p>
        </w:tc>
        <w:tc>
          <w:tcPr>
            <w:tcW w:w="990" w:type="dxa"/>
            <w:vAlign w:val="center"/>
          </w:tcPr>
          <w:p w14:paraId="4E45C479" w14:textId="77777777" w:rsidR="00964DC4" w:rsidRPr="00A9125A" w:rsidRDefault="00964DC4" w:rsidP="000B03E6">
            <w:pPr>
              <w:spacing w:before="100"/>
              <w:jc w:val="right"/>
              <w:rPr>
                <w:rFonts w:ascii="Times New Roman" w:hAnsi="Times New Roman"/>
                <w:spacing w:val="-12"/>
                <w:sz w:val="24"/>
                <w:lang w:val="nl-NL"/>
              </w:rPr>
            </w:pPr>
          </w:p>
        </w:tc>
      </w:tr>
      <w:tr w:rsidR="00A9125A" w:rsidRPr="00A9125A" w14:paraId="450CC02D" w14:textId="77777777" w:rsidTr="000B03E6">
        <w:tc>
          <w:tcPr>
            <w:tcW w:w="630" w:type="dxa"/>
            <w:vAlign w:val="center"/>
            <w:hideMark/>
          </w:tcPr>
          <w:p w14:paraId="4118378F" w14:textId="77777777" w:rsidR="00964DC4" w:rsidRPr="00A9125A" w:rsidRDefault="00964DC4" w:rsidP="000B03E6">
            <w:pPr>
              <w:spacing w:before="100"/>
              <w:jc w:val="center"/>
              <w:rPr>
                <w:rFonts w:ascii="Times New Roman" w:hAnsi="Times New Roman"/>
                <w:spacing w:val="-12"/>
                <w:sz w:val="24"/>
                <w:lang w:val="nl-NL"/>
              </w:rPr>
            </w:pPr>
            <w:r w:rsidRPr="00A9125A">
              <w:rPr>
                <w:rFonts w:ascii="Times New Roman" w:hAnsi="Times New Roman"/>
                <w:spacing w:val="-12"/>
                <w:sz w:val="24"/>
                <w:lang w:val="nl-NL"/>
              </w:rPr>
              <w:t>-</w:t>
            </w:r>
          </w:p>
        </w:tc>
        <w:tc>
          <w:tcPr>
            <w:tcW w:w="2430" w:type="dxa"/>
            <w:vAlign w:val="center"/>
            <w:hideMark/>
          </w:tcPr>
          <w:p w14:paraId="591834B3" w14:textId="77777777" w:rsidR="00964DC4" w:rsidRPr="00A9125A" w:rsidRDefault="00964DC4" w:rsidP="000B03E6">
            <w:pPr>
              <w:spacing w:before="100"/>
              <w:jc w:val="both"/>
              <w:rPr>
                <w:rFonts w:ascii="Times New Roman" w:hAnsi="Times New Roman"/>
                <w:spacing w:val="-12"/>
                <w:sz w:val="24"/>
                <w:lang w:val="nl-NL"/>
              </w:rPr>
            </w:pPr>
            <w:r w:rsidRPr="00A9125A">
              <w:rPr>
                <w:rFonts w:ascii="Times New Roman" w:hAnsi="Times New Roman"/>
                <w:spacing w:val="-12"/>
                <w:sz w:val="24"/>
                <w:lang w:val="nl-NL"/>
              </w:rPr>
              <w:t>Than sạch từ ĐĐLT</w:t>
            </w:r>
          </w:p>
        </w:tc>
        <w:tc>
          <w:tcPr>
            <w:tcW w:w="1080" w:type="dxa"/>
            <w:hideMark/>
          </w:tcPr>
          <w:p w14:paraId="10AAA95F" w14:textId="77777777" w:rsidR="00964DC4" w:rsidRPr="00A9125A" w:rsidRDefault="00964DC4" w:rsidP="000B03E6">
            <w:pPr>
              <w:spacing w:before="100"/>
              <w:jc w:val="center"/>
              <w:rPr>
                <w:rFonts w:ascii="Times New Roman" w:hAnsi="Times New Roman"/>
                <w:spacing w:val="-12"/>
                <w:sz w:val="24"/>
                <w:lang w:val="nl-NL"/>
              </w:rPr>
            </w:pPr>
            <w:r w:rsidRPr="00A9125A">
              <w:rPr>
                <w:rFonts w:ascii="Times New Roman" w:hAnsi="Times New Roman"/>
                <w:spacing w:val="-12"/>
                <w:sz w:val="24"/>
                <w:lang w:val="nl-NL"/>
              </w:rPr>
              <w:t>“</w:t>
            </w:r>
          </w:p>
        </w:tc>
        <w:tc>
          <w:tcPr>
            <w:tcW w:w="1080" w:type="dxa"/>
            <w:vAlign w:val="center"/>
            <w:hideMark/>
          </w:tcPr>
          <w:p w14:paraId="7E305C07" w14:textId="77777777" w:rsidR="00964DC4" w:rsidRPr="00A9125A" w:rsidRDefault="00964DC4" w:rsidP="000B03E6">
            <w:pPr>
              <w:spacing w:before="100"/>
              <w:jc w:val="right"/>
              <w:rPr>
                <w:rFonts w:ascii="Times New Roman" w:hAnsi="Times New Roman"/>
                <w:spacing w:val="-12"/>
                <w:sz w:val="24"/>
                <w:lang w:val="nl-NL"/>
              </w:rPr>
            </w:pPr>
            <w:r w:rsidRPr="00A9125A">
              <w:rPr>
                <w:rFonts w:ascii="Times New Roman" w:hAnsi="Times New Roman"/>
                <w:spacing w:val="-12"/>
                <w:sz w:val="24"/>
                <w:lang w:val="nl-NL"/>
              </w:rPr>
              <w:t>521</w:t>
            </w:r>
          </w:p>
        </w:tc>
        <w:tc>
          <w:tcPr>
            <w:tcW w:w="1170" w:type="dxa"/>
            <w:vAlign w:val="center"/>
            <w:hideMark/>
          </w:tcPr>
          <w:p w14:paraId="2047736D" w14:textId="77777777" w:rsidR="00964DC4" w:rsidRPr="00A9125A" w:rsidRDefault="00964DC4" w:rsidP="000B03E6">
            <w:pPr>
              <w:spacing w:before="100"/>
              <w:jc w:val="right"/>
              <w:rPr>
                <w:rFonts w:ascii="Times New Roman" w:hAnsi="Times New Roman"/>
                <w:spacing w:val="-12"/>
                <w:sz w:val="24"/>
                <w:lang w:val="nl-NL"/>
              </w:rPr>
            </w:pPr>
            <w:r w:rsidRPr="00A9125A">
              <w:rPr>
                <w:rFonts w:ascii="Times New Roman" w:hAnsi="Times New Roman"/>
                <w:spacing w:val="-12"/>
                <w:sz w:val="24"/>
                <w:lang w:val="nl-NL"/>
              </w:rPr>
              <w:t>721</w:t>
            </w:r>
          </w:p>
        </w:tc>
        <w:tc>
          <w:tcPr>
            <w:tcW w:w="1080" w:type="dxa"/>
            <w:vAlign w:val="center"/>
          </w:tcPr>
          <w:p w14:paraId="7023F23D" w14:textId="77777777" w:rsidR="00964DC4" w:rsidRPr="00A9125A" w:rsidRDefault="00964DC4" w:rsidP="000B03E6">
            <w:pPr>
              <w:spacing w:before="100"/>
              <w:jc w:val="right"/>
              <w:rPr>
                <w:rFonts w:ascii="Times New Roman" w:hAnsi="Times New Roman"/>
                <w:spacing w:val="-12"/>
                <w:sz w:val="24"/>
                <w:lang w:val="nl-NL"/>
              </w:rPr>
            </w:pPr>
            <w:r w:rsidRPr="00A9125A">
              <w:rPr>
                <w:rFonts w:ascii="Times New Roman" w:hAnsi="Times New Roman"/>
                <w:spacing w:val="-12"/>
                <w:sz w:val="24"/>
                <w:lang w:val="nl-NL"/>
              </w:rPr>
              <w:t>757</w:t>
            </w:r>
          </w:p>
        </w:tc>
        <w:tc>
          <w:tcPr>
            <w:tcW w:w="990" w:type="dxa"/>
            <w:vAlign w:val="center"/>
          </w:tcPr>
          <w:p w14:paraId="2E10FF9A" w14:textId="77777777" w:rsidR="00964DC4" w:rsidRPr="00A9125A" w:rsidRDefault="00964DC4" w:rsidP="000B03E6">
            <w:pPr>
              <w:spacing w:before="100"/>
              <w:jc w:val="right"/>
              <w:rPr>
                <w:rFonts w:ascii="Times New Roman" w:hAnsi="Times New Roman"/>
                <w:spacing w:val="-12"/>
                <w:sz w:val="24"/>
                <w:lang w:val="nl-NL"/>
              </w:rPr>
            </w:pPr>
            <w:r w:rsidRPr="00A9125A">
              <w:rPr>
                <w:rFonts w:ascii="Times New Roman" w:hAnsi="Times New Roman"/>
                <w:spacing w:val="-12"/>
                <w:sz w:val="24"/>
                <w:lang w:val="nl-NL"/>
              </w:rPr>
              <w:t>145</w:t>
            </w:r>
          </w:p>
        </w:tc>
        <w:tc>
          <w:tcPr>
            <w:tcW w:w="990" w:type="dxa"/>
            <w:vAlign w:val="center"/>
          </w:tcPr>
          <w:p w14:paraId="5D2A9115" w14:textId="77777777" w:rsidR="00964DC4" w:rsidRPr="00A9125A" w:rsidRDefault="00964DC4" w:rsidP="000B03E6">
            <w:pPr>
              <w:spacing w:before="100"/>
              <w:jc w:val="right"/>
              <w:rPr>
                <w:rFonts w:ascii="Times New Roman" w:hAnsi="Times New Roman"/>
                <w:spacing w:val="-12"/>
                <w:sz w:val="24"/>
                <w:lang w:val="nl-NL"/>
              </w:rPr>
            </w:pPr>
            <w:r w:rsidRPr="00A9125A">
              <w:rPr>
                <w:rFonts w:ascii="Times New Roman" w:hAnsi="Times New Roman"/>
                <w:spacing w:val="-12"/>
                <w:sz w:val="24"/>
                <w:lang w:val="nl-NL"/>
              </w:rPr>
              <w:t>105</w:t>
            </w:r>
          </w:p>
        </w:tc>
      </w:tr>
      <w:tr w:rsidR="00A9125A" w:rsidRPr="00A9125A" w14:paraId="40F92C95" w14:textId="77777777" w:rsidTr="000B03E6">
        <w:tc>
          <w:tcPr>
            <w:tcW w:w="630" w:type="dxa"/>
            <w:vAlign w:val="center"/>
            <w:hideMark/>
          </w:tcPr>
          <w:p w14:paraId="15354741" w14:textId="77777777" w:rsidR="00964DC4" w:rsidRPr="00A9125A" w:rsidRDefault="00964DC4" w:rsidP="000B03E6">
            <w:pPr>
              <w:spacing w:before="100"/>
              <w:jc w:val="center"/>
              <w:rPr>
                <w:rFonts w:ascii="Times New Roman" w:hAnsi="Times New Roman"/>
                <w:spacing w:val="-12"/>
                <w:sz w:val="24"/>
                <w:lang w:val="nl-NL"/>
              </w:rPr>
            </w:pPr>
            <w:r w:rsidRPr="00A9125A">
              <w:rPr>
                <w:rFonts w:ascii="Times New Roman" w:hAnsi="Times New Roman"/>
                <w:spacing w:val="-12"/>
                <w:sz w:val="24"/>
                <w:lang w:val="nl-NL"/>
              </w:rPr>
              <w:t>2</w:t>
            </w:r>
          </w:p>
        </w:tc>
        <w:tc>
          <w:tcPr>
            <w:tcW w:w="2430" w:type="dxa"/>
            <w:vAlign w:val="center"/>
            <w:hideMark/>
          </w:tcPr>
          <w:p w14:paraId="37FB5856" w14:textId="77777777" w:rsidR="00964DC4" w:rsidRPr="00A9125A" w:rsidRDefault="00964DC4" w:rsidP="000B03E6">
            <w:pPr>
              <w:spacing w:before="100"/>
              <w:jc w:val="both"/>
              <w:rPr>
                <w:rFonts w:ascii="Times New Roman" w:hAnsi="Times New Roman"/>
                <w:spacing w:val="-12"/>
                <w:sz w:val="24"/>
                <w:lang w:val="nl-NL"/>
              </w:rPr>
            </w:pPr>
            <w:r w:rsidRPr="00A9125A">
              <w:rPr>
                <w:rFonts w:ascii="Times New Roman" w:hAnsi="Times New Roman"/>
                <w:spacing w:val="-12"/>
                <w:sz w:val="24"/>
                <w:lang w:val="nl-NL"/>
              </w:rPr>
              <w:t>Than tiêu thụ</w:t>
            </w:r>
          </w:p>
        </w:tc>
        <w:tc>
          <w:tcPr>
            <w:tcW w:w="1080" w:type="dxa"/>
            <w:vAlign w:val="center"/>
            <w:hideMark/>
          </w:tcPr>
          <w:p w14:paraId="4078BF46" w14:textId="77777777" w:rsidR="00964DC4" w:rsidRPr="00A9125A" w:rsidRDefault="00964DC4" w:rsidP="000B03E6">
            <w:pPr>
              <w:spacing w:before="100"/>
              <w:jc w:val="center"/>
              <w:rPr>
                <w:rFonts w:ascii="Times New Roman" w:hAnsi="Times New Roman"/>
                <w:spacing w:val="-12"/>
                <w:sz w:val="24"/>
                <w:lang w:val="nl-NL"/>
              </w:rPr>
            </w:pPr>
            <w:r w:rsidRPr="00A9125A">
              <w:rPr>
                <w:rFonts w:ascii="Times New Roman" w:hAnsi="Times New Roman"/>
                <w:spacing w:val="-12"/>
                <w:sz w:val="24"/>
                <w:lang w:val="nl-NL"/>
              </w:rPr>
              <w:t>1.000 tấn</w:t>
            </w:r>
          </w:p>
        </w:tc>
        <w:tc>
          <w:tcPr>
            <w:tcW w:w="1080" w:type="dxa"/>
            <w:vAlign w:val="center"/>
            <w:hideMark/>
          </w:tcPr>
          <w:p w14:paraId="734EA6B6" w14:textId="77777777" w:rsidR="00964DC4" w:rsidRPr="00A9125A" w:rsidRDefault="00964DC4" w:rsidP="000B03E6">
            <w:pPr>
              <w:spacing w:before="100"/>
              <w:jc w:val="right"/>
              <w:rPr>
                <w:rFonts w:ascii="Times New Roman" w:hAnsi="Times New Roman"/>
                <w:spacing w:val="-12"/>
                <w:sz w:val="24"/>
                <w:lang w:val="nl-NL"/>
              </w:rPr>
            </w:pPr>
            <w:r w:rsidRPr="00A9125A">
              <w:rPr>
                <w:rFonts w:ascii="Times New Roman" w:hAnsi="Times New Roman"/>
                <w:spacing w:val="-12"/>
                <w:sz w:val="24"/>
                <w:lang w:val="nl-NL"/>
              </w:rPr>
              <w:t>1.719</w:t>
            </w:r>
          </w:p>
        </w:tc>
        <w:tc>
          <w:tcPr>
            <w:tcW w:w="1170" w:type="dxa"/>
            <w:vAlign w:val="center"/>
            <w:hideMark/>
          </w:tcPr>
          <w:p w14:paraId="2B5E7C7E" w14:textId="77777777" w:rsidR="00964DC4" w:rsidRPr="00A9125A" w:rsidRDefault="00964DC4" w:rsidP="000B03E6">
            <w:pPr>
              <w:spacing w:before="100"/>
              <w:jc w:val="right"/>
              <w:rPr>
                <w:rFonts w:ascii="Times New Roman" w:hAnsi="Times New Roman"/>
                <w:spacing w:val="-12"/>
                <w:sz w:val="24"/>
                <w:lang w:val="nl-NL"/>
              </w:rPr>
            </w:pPr>
          </w:p>
        </w:tc>
        <w:tc>
          <w:tcPr>
            <w:tcW w:w="1080" w:type="dxa"/>
            <w:vAlign w:val="center"/>
          </w:tcPr>
          <w:p w14:paraId="62DAC8A9" w14:textId="77777777" w:rsidR="00964DC4" w:rsidRPr="00A9125A" w:rsidRDefault="00964DC4" w:rsidP="000B03E6">
            <w:pPr>
              <w:spacing w:before="100"/>
              <w:jc w:val="right"/>
              <w:rPr>
                <w:rFonts w:ascii="Times New Roman" w:hAnsi="Times New Roman"/>
                <w:spacing w:val="-12"/>
                <w:sz w:val="24"/>
                <w:lang w:val="nl-NL"/>
              </w:rPr>
            </w:pPr>
            <w:r w:rsidRPr="00A9125A">
              <w:rPr>
                <w:rFonts w:ascii="Times New Roman" w:hAnsi="Times New Roman"/>
                <w:spacing w:val="-12"/>
                <w:sz w:val="24"/>
                <w:lang w:val="nl-NL"/>
              </w:rPr>
              <w:t>1.826</w:t>
            </w:r>
          </w:p>
        </w:tc>
        <w:tc>
          <w:tcPr>
            <w:tcW w:w="990" w:type="dxa"/>
            <w:vAlign w:val="center"/>
          </w:tcPr>
          <w:p w14:paraId="7E50E1E5" w14:textId="77777777" w:rsidR="00964DC4" w:rsidRPr="00A9125A" w:rsidRDefault="00964DC4" w:rsidP="000B03E6">
            <w:pPr>
              <w:spacing w:before="100"/>
              <w:jc w:val="right"/>
              <w:rPr>
                <w:rFonts w:ascii="Times New Roman" w:hAnsi="Times New Roman"/>
                <w:spacing w:val="-12"/>
                <w:sz w:val="24"/>
                <w:lang w:val="nl-NL"/>
              </w:rPr>
            </w:pPr>
            <w:r w:rsidRPr="00A9125A">
              <w:rPr>
                <w:rFonts w:ascii="Times New Roman" w:hAnsi="Times New Roman"/>
                <w:spacing w:val="-12"/>
                <w:sz w:val="24"/>
                <w:lang w:val="nl-NL"/>
              </w:rPr>
              <w:t>106</w:t>
            </w:r>
          </w:p>
        </w:tc>
        <w:tc>
          <w:tcPr>
            <w:tcW w:w="990" w:type="dxa"/>
            <w:vAlign w:val="center"/>
          </w:tcPr>
          <w:p w14:paraId="7FF6FA9C" w14:textId="77777777" w:rsidR="00964DC4" w:rsidRPr="00A9125A" w:rsidRDefault="00964DC4" w:rsidP="000B03E6">
            <w:pPr>
              <w:spacing w:before="100"/>
              <w:jc w:val="right"/>
              <w:rPr>
                <w:rFonts w:ascii="Times New Roman" w:hAnsi="Times New Roman"/>
                <w:spacing w:val="-12"/>
                <w:sz w:val="24"/>
                <w:lang w:val="nl-NL"/>
              </w:rPr>
            </w:pPr>
          </w:p>
        </w:tc>
      </w:tr>
      <w:tr w:rsidR="00A9125A" w:rsidRPr="00A9125A" w14:paraId="32453CD2" w14:textId="77777777" w:rsidTr="000B03E6">
        <w:tc>
          <w:tcPr>
            <w:tcW w:w="630" w:type="dxa"/>
            <w:vAlign w:val="center"/>
          </w:tcPr>
          <w:p w14:paraId="323017FC" w14:textId="77777777" w:rsidR="00964DC4" w:rsidRPr="00A9125A" w:rsidRDefault="00964DC4" w:rsidP="000B03E6">
            <w:pPr>
              <w:spacing w:before="100"/>
              <w:jc w:val="center"/>
              <w:rPr>
                <w:rFonts w:ascii="Times New Roman" w:hAnsi="Times New Roman"/>
                <w:spacing w:val="-12"/>
                <w:sz w:val="24"/>
                <w:lang w:val="nl-NL"/>
              </w:rPr>
            </w:pPr>
            <w:r w:rsidRPr="00A9125A">
              <w:rPr>
                <w:rFonts w:ascii="Times New Roman" w:hAnsi="Times New Roman"/>
                <w:spacing w:val="-12"/>
                <w:sz w:val="24"/>
                <w:lang w:val="nl-NL"/>
              </w:rPr>
              <w:t>-</w:t>
            </w:r>
          </w:p>
        </w:tc>
        <w:tc>
          <w:tcPr>
            <w:tcW w:w="2430" w:type="dxa"/>
            <w:vAlign w:val="center"/>
          </w:tcPr>
          <w:p w14:paraId="7A14FFCD" w14:textId="77777777" w:rsidR="00964DC4" w:rsidRPr="00A9125A" w:rsidRDefault="00964DC4" w:rsidP="000B03E6">
            <w:pPr>
              <w:spacing w:before="100"/>
              <w:jc w:val="both"/>
              <w:rPr>
                <w:rFonts w:ascii="Times New Roman" w:hAnsi="Times New Roman"/>
                <w:spacing w:val="-12"/>
                <w:sz w:val="24"/>
                <w:lang w:val="nl-NL"/>
              </w:rPr>
            </w:pPr>
            <w:r w:rsidRPr="00A9125A">
              <w:rPr>
                <w:rFonts w:ascii="Times New Roman" w:hAnsi="Times New Roman"/>
                <w:spacing w:val="-12"/>
                <w:sz w:val="24"/>
                <w:lang w:val="nl-NL"/>
              </w:rPr>
              <w:t>Nguyên khai</w:t>
            </w:r>
          </w:p>
        </w:tc>
        <w:tc>
          <w:tcPr>
            <w:tcW w:w="1080" w:type="dxa"/>
            <w:vAlign w:val="center"/>
          </w:tcPr>
          <w:p w14:paraId="12A652D6" w14:textId="77777777" w:rsidR="00964DC4" w:rsidRPr="00A9125A" w:rsidRDefault="00964DC4" w:rsidP="000B03E6">
            <w:pPr>
              <w:spacing w:before="100"/>
              <w:jc w:val="center"/>
              <w:rPr>
                <w:rFonts w:ascii="Times New Roman" w:hAnsi="Times New Roman"/>
                <w:spacing w:val="-12"/>
                <w:sz w:val="24"/>
                <w:lang w:val="nl-NL"/>
              </w:rPr>
            </w:pPr>
            <w:r w:rsidRPr="00A9125A">
              <w:rPr>
                <w:rFonts w:ascii="Times New Roman" w:hAnsi="Times New Roman"/>
                <w:spacing w:val="-12"/>
                <w:sz w:val="24"/>
                <w:lang w:val="nl-NL"/>
              </w:rPr>
              <w:t>“</w:t>
            </w:r>
          </w:p>
        </w:tc>
        <w:tc>
          <w:tcPr>
            <w:tcW w:w="1080" w:type="dxa"/>
            <w:vAlign w:val="center"/>
          </w:tcPr>
          <w:p w14:paraId="11C49CDC" w14:textId="77777777" w:rsidR="00964DC4" w:rsidRPr="00A9125A" w:rsidRDefault="00964DC4" w:rsidP="000B03E6">
            <w:pPr>
              <w:spacing w:before="100"/>
              <w:jc w:val="right"/>
              <w:rPr>
                <w:rFonts w:ascii="Times New Roman" w:hAnsi="Times New Roman"/>
                <w:spacing w:val="-12"/>
                <w:sz w:val="24"/>
                <w:lang w:val="nl-NL"/>
              </w:rPr>
            </w:pPr>
            <w:r w:rsidRPr="00A9125A">
              <w:rPr>
                <w:rFonts w:ascii="Times New Roman" w:hAnsi="Times New Roman"/>
                <w:spacing w:val="-12"/>
                <w:sz w:val="24"/>
                <w:lang w:val="nl-NL"/>
              </w:rPr>
              <w:t>1.153</w:t>
            </w:r>
          </w:p>
        </w:tc>
        <w:tc>
          <w:tcPr>
            <w:tcW w:w="1170" w:type="dxa"/>
            <w:vAlign w:val="center"/>
          </w:tcPr>
          <w:p w14:paraId="3EC2517B" w14:textId="77777777" w:rsidR="00964DC4" w:rsidRPr="00A9125A" w:rsidRDefault="00964DC4" w:rsidP="000B03E6">
            <w:pPr>
              <w:spacing w:before="100"/>
              <w:jc w:val="right"/>
              <w:rPr>
                <w:rFonts w:ascii="Times New Roman" w:hAnsi="Times New Roman"/>
                <w:spacing w:val="-12"/>
                <w:sz w:val="24"/>
                <w:lang w:val="nl-NL"/>
              </w:rPr>
            </w:pPr>
          </w:p>
        </w:tc>
        <w:tc>
          <w:tcPr>
            <w:tcW w:w="1080" w:type="dxa"/>
            <w:vAlign w:val="center"/>
          </w:tcPr>
          <w:p w14:paraId="3FBC9FF2" w14:textId="77777777" w:rsidR="00964DC4" w:rsidRPr="00A9125A" w:rsidRDefault="00964DC4" w:rsidP="000B03E6">
            <w:pPr>
              <w:spacing w:before="100"/>
              <w:jc w:val="right"/>
              <w:rPr>
                <w:rFonts w:ascii="Times New Roman" w:hAnsi="Times New Roman"/>
                <w:spacing w:val="-12"/>
                <w:sz w:val="24"/>
                <w:lang w:val="nl-NL"/>
              </w:rPr>
            </w:pPr>
            <w:r w:rsidRPr="00A9125A">
              <w:rPr>
                <w:rFonts w:ascii="Times New Roman" w:hAnsi="Times New Roman"/>
                <w:spacing w:val="-12"/>
                <w:sz w:val="24"/>
                <w:lang w:val="nl-NL"/>
              </w:rPr>
              <w:t>932</w:t>
            </w:r>
          </w:p>
        </w:tc>
        <w:tc>
          <w:tcPr>
            <w:tcW w:w="990" w:type="dxa"/>
            <w:vAlign w:val="center"/>
          </w:tcPr>
          <w:p w14:paraId="4250CC99" w14:textId="77777777" w:rsidR="00964DC4" w:rsidRPr="00A9125A" w:rsidRDefault="00964DC4" w:rsidP="000B03E6">
            <w:pPr>
              <w:spacing w:before="100"/>
              <w:jc w:val="right"/>
              <w:rPr>
                <w:rFonts w:ascii="Times New Roman" w:hAnsi="Times New Roman"/>
                <w:spacing w:val="-12"/>
                <w:sz w:val="24"/>
                <w:lang w:val="nl-NL"/>
              </w:rPr>
            </w:pPr>
            <w:r w:rsidRPr="00A9125A">
              <w:rPr>
                <w:rFonts w:ascii="Times New Roman" w:hAnsi="Times New Roman"/>
                <w:spacing w:val="-12"/>
                <w:sz w:val="24"/>
                <w:lang w:val="nl-NL"/>
              </w:rPr>
              <w:t>81</w:t>
            </w:r>
          </w:p>
        </w:tc>
        <w:tc>
          <w:tcPr>
            <w:tcW w:w="990" w:type="dxa"/>
            <w:vAlign w:val="center"/>
          </w:tcPr>
          <w:p w14:paraId="30C5E093" w14:textId="77777777" w:rsidR="00964DC4" w:rsidRPr="00A9125A" w:rsidRDefault="00964DC4" w:rsidP="000B03E6">
            <w:pPr>
              <w:spacing w:before="100"/>
              <w:jc w:val="right"/>
              <w:rPr>
                <w:rFonts w:ascii="Times New Roman" w:hAnsi="Times New Roman"/>
                <w:spacing w:val="-12"/>
                <w:sz w:val="24"/>
                <w:lang w:val="nl-NL"/>
              </w:rPr>
            </w:pPr>
          </w:p>
        </w:tc>
      </w:tr>
      <w:tr w:rsidR="00A9125A" w:rsidRPr="00A9125A" w14:paraId="1F2DDFE7" w14:textId="77777777" w:rsidTr="000B03E6">
        <w:tc>
          <w:tcPr>
            <w:tcW w:w="630" w:type="dxa"/>
            <w:vAlign w:val="center"/>
          </w:tcPr>
          <w:p w14:paraId="253B20D4" w14:textId="77777777" w:rsidR="00964DC4" w:rsidRPr="00A9125A" w:rsidRDefault="00964DC4" w:rsidP="000B03E6">
            <w:pPr>
              <w:spacing w:before="100"/>
              <w:jc w:val="center"/>
              <w:rPr>
                <w:rFonts w:ascii="Times New Roman" w:hAnsi="Times New Roman"/>
                <w:spacing w:val="-12"/>
                <w:sz w:val="24"/>
                <w:lang w:val="nl-NL"/>
              </w:rPr>
            </w:pPr>
            <w:r w:rsidRPr="00A9125A">
              <w:rPr>
                <w:rFonts w:ascii="Times New Roman" w:hAnsi="Times New Roman"/>
                <w:spacing w:val="-12"/>
                <w:sz w:val="24"/>
                <w:lang w:val="nl-NL"/>
              </w:rPr>
              <w:t>-</w:t>
            </w:r>
          </w:p>
        </w:tc>
        <w:tc>
          <w:tcPr>
            <w:tcW w:w="2430" w:type="dxa"/>
            <w:vAlign w:val="center"/>
          </w:tcPr>
          <w:p w14:paraId="68672501" w14:textId="77777777" w:rsidR="00964DC4" w:rsidRPr="00A9125A" w:rsidRDefault="00964DC4" w:rsidP="000B03E6">
            <w:pPr>
              <w:spacing w:before="100"/>
              <w:jc w:val="both"/>
              <w:rPr>
                <w:rFonts w:ascii="Times New Roman" w:hAnsi="Times New Roman"/>
                <w:spacing w:val="-12"/>
                <w:sz w:val="24"/>
                <w:lang w:val="nl-NL"/>
              </w:rPr>
            </w:pPr>
            <w:r w:rsidRPr="00A9125A">
              <w:rPr>
                <w:rFonts w:ascii="Times New Roman" w:hAnsi="Times New Roman"/>
                <w:spacing w:val="-12"/>
                <w:sz w:val="24"/>
                <w:lang w:val="nl-NL"/>
              </w:rPr>
              <w:t>Sàng sạch</w:t>
            </w:r>
          </w:p>
        </w:tc>
        <w:tc>
          <w:tcPr>
            <w:tcW w:w="1080" w:type="dxa"/>
            <w:vAlign w:val="center"/>
          </w:tcPr>
          <w:p w14:paraId="580375D9" w14:textId="77777777" w:rsidR="00964DC4" w:rsidRPr="00A9125A" w:rsidRDefault="00964DC4" w:rsidP="000B03E6">
            <w:pPr>
              <w:spacing w:before="100"/>
              <w:jc w:val="center"/>
              <w:rPr>
                <w:rFonts w:ascii="Times New Roman" w:hAnsi="Times New Roman"/>
                <w:spacing w:val="-12"/>
                <w:sz w:val="24"/>
                <w:lang w:val="nl-NL"/>
              </w:rPr>
            </w:pPr>
            <w:r w:rsidRPr="00A9125A">
              <w:rPr>
                <w:rFonts w:ascii="Times New Roman" w:hAnsi="Times New Roman"/>
                <w:spacing w:val="-12"/>
                <w:sz w:val="24"/>
                <w:lang w:val="nl-NL"/>
              </w:rPr>
              <w:t>“</w:t>
            </w:r>
          </w:p>
        </w:tc>
        <w:tc>
          <w:tcPr>
            <w:tcW w:w="1080" w:type="dxa"/>
            <w:vAlign w:val="center"/>
          </w:tcPr>
          <w:p w14:paraId="17CCE18C" w14:textId="77777777" w:rsidR="00964DC4" w:rsidRPr="00A9125A" w:rsidRDefault="00964DC4" w:rsidP="000B03E6">
            <w:pPr>
              <w:spacing w:before="100"/>
              <w:jc w:val="right"/>
              <w:rPr>
                <w:rFonts w:ascii="Times New Roman" w:hAnsi="Times New Roman"/>
                <w:spacing w:val="-12"/>
                <w:sz w:val="24"/>
                <w:lang w:val="nl-NL"/>
              </w:rPr>
            </w:pPr>
            <w:r w:rsidRPr="00A9125A">
              <w:rPr>
                <w:rFonts w:ascii="Times New Roman" w:hAnsi="Times New Roman"/>
                <w:spacing w:val="-12"/>
                <w:sz w:val="24"/>
                <w:lang w:val="nl-NL"/>
              </w:rPr>
              <w:t>566</w:t>
            </w:r>
          </w:p>
        </w:tc>
        <w:tc>
          <w:tcPr>
            <w:tcW w:w="1170" w:type="dxa"/>
            <w:vAlign w:val="center"/>
          </w:tcPr>
          <w:p w14:paraId="29F577ED" w14:textId="77777777" w:rsidR="00964DC4" w:rsidRPr="00A9125A" w:rsidRDefault="00964DC4" w:rsidP="000B03E6">
            <w:pPr>
              <w:spacing w:before="100"/>
              <w:jc w:val="right"/>
              <w:rPr>
                <w:rFonts w:ascii="Times New Roman" w:hAnsi="Times New Roman"/>
                <w:spacing w:val="-12"/>
                <w:sz w:val="24"/>
                <w:lang w:val="nl-NL"/>
              </w:rPr>
            </w:pPr>
          </w:p>
        </w:tc>
        <w:tc>
          <w:tcPr>
            <w:tcW w:w="1080" w:type="dxa"/>
            <w:vAlign w:val="center"/>
          </w:tcPr>
          <w:p w14:paraId="49067E30" w14:textId="77777777" w:rsidR="00964DC4" w:rsidRPr="00A9125A" w:rsidRDefault="00964DC4" w:rsidP="000B03E6">
            <w:pPr>
              <w:spacing w:before="100"/>
              <w:jc w:val="right"/>
              <w:rPr>
                <w:rFonts w:ascii="Times New Roman" w:hAnsi="Times New Roman"/>
                <w:spacing w:val="-12"/>
                <w:sz w:val="24"/>
                <w:lang w:val="nl-NL"/>
              </w:rPr>
            </w:pPr>
            <w:r w:rsidRPr="00A9125A">
              <w:rPr>
                <w:rFonts w:ascii="Times New Roman" w:hAnsi="Times New Roman"/>
                <w:spacing w:val="-12"/>
                <w:sz w:val="24"/>
                <w:lang w:val="nl-NL"/>
              </w:rPr>
              <w:t>894</w:t>
            </w:r>
          </w:p>
        </w:tc>
        <w:tc>
          <w:tcPr>
            <w:tcW w:w="990" w:type="dxa"/>
            <w:vAlign w:val="center"/>
          </w:tcPr>
          <w:p w14:paraId="1923CF08" w14:textId="77777777" w:rsidR="00964DC4" w:rsidRPr="00A9125A" w:rsidRDefault="00964DC4" w:rsidP="000B03E6">
            <w:pPr>
              <w:spacing w:before="100"/>
              <w:jc w:val="right"/>
              <w:rPr>
                <w:rFonts w:ascii="Times New Roman" w:hAnsi="Times New Roman"/>
                <w:spacing w:val="-12"/>
                <w:sz w:val="24"/>
                <w:lang w:val="nl-NL"/>
              </w:rPr>
            </w:pPr>
            <w:r w:rsidRPr="00A9125A">
              <w:rPr>
                <w:rFonts w:ascii="Times New Roman" w:hAnsi="Times New Roman"/>
                <w:spacing w:val="-12"/>
                <w:sz w:val="24"/>
                <w:lang w:val="nl-NL"/>
              </w:rPr>
              <w:t>158</w:t>
            </w:r>
          </w:p>
        </w:tc>
        <w:tc>
          <w:tcPr>
            <w:tcW w:w="990" w:type="dxa"/>
            <w:vAlign w:val="center"/>
          </w:tcPr>
          <w:p w14:paraId="0DCA2659" w14:textId="77777777" w:rsidR="00964DC4" w:rsidRPr="00A9125A" w:rsidRDefault="00964DC4" w:rsidP="000B03E6">
            <w:pPr>
              <w:spacing w:before="100"/>
              <w:jc w:val="right"/>
              <w:rPr>
                <w:rFonts w:ascii="Times New Roman" w:hAnsi="Times New Roman"/>
                <w:spacing w:val="-12"/>
                <w:sz w:val="24"/>
                <w:lang w:val="nl-NL"/>
              </w:rPr>
            </w:pPr>
          </w:p>
        </w:tc>
      </w:tr>
      <w:tr w:rsidR="00A9125A" w:rsidRPr="00A9125A" w14:paraId="7882E017" w14:textId="77777777" w:rsidTr="000B03E6">
        <w:tc>
          <w:tcPr>
            <w:tcW w:w="630" w:type="dxa"/>
            <w:vAlign w:val="center"/>
            <w:hideMark/>
          </w:tcPr>
          <w:p w14:paraId="3DF363E8" w14:textId="77777777" w:rsidR="00964DC4" w:rsidRPr="00A9125A" w:rsidRDefault="00964DC4" w:rsidP="000B03E6">
            <w:pPr>
              <w:spacing w:before="100"/>
              <w:jc w:val="center"/>
              <w:rPr>
                <w:rFonts w:ascii="Times New Roman" w:hAnsi="Times New Roman"/>
                <w:spacing w:val="-12"/>
                <w:sz w:val="24"/>
                <w:lang w:val="nl-NL"/>
              </w:rPr>
            </w:pPr>
            <w:r w:rsidRPr="00A9125A">
              <w:rPr>
                <w:rFonts w:ascii="Times New Roman" w:hAnsi="Times New Roman"/>
                <w:spacing w:val="-12"/>
                <w:sz w:val="24"/>
                <w:lang w:val="nl-NL"/>
              </w:rPr>
              <w:t>3</w:t>
            </w:r>
          </w:p>
        </w:tc>
        <w:tc>
          <w:tcPr>
            <w:tcW w:w="2430" w:type="dxa"/>
            <w:vAlign w:val="center"/>
            <w:hideMark/>
          </w:tcPr>
          <w:p w14:paraId="3D4C7D98" w14:textId="77777777" w:rsidR="00964DC4" w:rsidRPr="00A9125A" w:rsidRDefault="00964DC4" w:rsidP="000B03E6">
            <w:pPr>
              <w:spacing w:before="100"/>
              <w:jc w:val="both"/>
              <w:rPr>
                <w:rFonts w:ascii="Times New Roman" w:hAnsi="Times New Roman"/>
                <w:spacing w:val="-12"/>
                <w:sz w:val="24"/>
                <w:lang w:val="nl-NL"/>
              </w:rPr>
            </w:pPr>
            <w:r w:rsidRPr="00A9125A">
              <w:rPr>
                <w:rFonts w:ascii="Times New Roman" w:hAnsi="Times New Roman"/>
                <w:spacing w:val="-12"/>
                <w:sz w:val="24"/>
                <w:lang w:val="nl-NL"/>
              </w:rPr>
              <w:t>Đất đá bốc xúc</w:t>
            </w:r>
          </w:p>
        </w:tc>
        <w:tc>
          <w:tcPr>
            <w:tcW w:w="1080" w:type="dxa"/>
            <w:vAlign w:val="center"/>
            <w:hideMark/>
          </w:tcPr>
          <w:p w14:paraId="3A7B008B" w14:textId="77777777" w:rsidR="00964DC4" w:rsidRPr="00A9125A" w:rsidRDefault="00964DC4" w:rsidP="000B03E6">
            <w:pPr>
              <w:spacing w:before="100"/>
              <w:jc w:val="center"/>
              <w:rPr>
                <w:rFonts w:ascii="Times New Roman" w:hAnsi="Times New Roman"/>
                <w:spacing w:val="-12"/>
                <w:sz w:val="24"/>
                <w:lang w:val="nl-NL"/>
              </w:rPr>
            </w:pPr>
            <w:r w:rsidRPr="00A9125A">
              <w:rPr>
                <w:rFonts w:ascii="Times New Roman" w:hAnsi="Times New Roman"/>
                <w:spacing w:val="-12"/>
                <w:sz w:val="24"/>
                <w:lang w:val="nl-NL"/>
              </w:rPr>
              <w:t>1.000 m3</w:t>
            </w:r>
          </w:p>
        </w:tc>
        <w:tc>
          <w:tcPr>
            <w:tcW w:w="1080" w:type="dxa"/>
            <w:vAlign w:val="center"/>
            <w:hideMark/>
          </w:tcPr>
          <w:p w14:paraId="1BD0A38C" w14:textId="77777777" w:rsidR="00964DC4" w:rsidRPr="00A9125A" w:rsidRDefault="00964DC4" w:rsidP="000B03E6">
            <w:pPr>
              <w:spacing w:before="100"/>
              <w:jc w:val="right"/>
              <w:rPr>
                <w:rFonts w:ascii="Times New Roman" w:hAnsi="Times New Roman"/>
                <w:spacing w:val="-12"/>
                <w:sz w:val="24"/>
                <w:lang w:val="nl-NL"/>
              </w:rPr>
            </w:pPr>
            <w:r w:rsidRPr="00A9125A">
              <w:rPr>
                <w:rFonts w:ascii="Times New Roman" w:hAnsi="Times New Roman"/>
                <w:spacing w:val="-12"/>
                <w:sz w:val="24"/>
                <w:lang w:val="nl-NL"/>
              </w:rPr>
              <w:t>17.214</w:t>
            </w:r>
          </w:p>
        </w:tc>
        <w:tc>
          <w:tcPr>
            <w:tcW w:w="1170" w:type="dxa"/>
            <w:vAlign w:val="center"/>
            <w:hideMark/>
          </w:tcPr>
          <w:p w14:paraId="2E1EFD8A" w14:textId="124CCE02" w:rsidR="00964DC4" w:rsidRPr="00A9125A" w:rsidRDefault="00964DC4" w:rsidP="000B03E6">
            <w:pPr>
              <w:spacing w:before="100"/>
              <w:jc w:val="right"/>
              <w:rPr>
                <w:rFonts w:ascii="Times New Roman" w:hAnsi="Times New Roman"/>
                <w:spacing w:val="-12"/>
                <w:sz w:val="24"/>
                <w:lang w:val="nl-NL"/>
              </w:rPr>
            </w:pPr>
          </w:p>
        </w:tc>
        <w:tc>
          <w:tcPr>
            <w:tcW w:w="1080" w:type="dxa"/>
            <w:vAlign w:val="center"/>
          </w:tcPr>
          <w:p w14:paraId="75F15C24" w14:textId="7C63E86E" w:rsidR="00964DC4" w:rsidRPr="00A9125A" w:rsidRDefault="00B50194" w:rsidP="000B03E6">
            <w:pPr>
              <w:spacing w:before="100"/>
              <w:jc w:val="right"/>
              <w:rPr>
                <w:rFonts w:ascii="Times New Roman" w:hAnsi="Times New Roman"/>
                <w:spacing w:val="-12"/>
                <w:sz w:val="24"/>
                <w:lang w:val="nl-NL"/>
              </w:rPr>
            </w:pPr>
            <w:r w:rsidRPr="00A9125A">
              <w:rPr>
                <w:rFonts w:ascii="Times New Roman" w:hAnsi="Times New Roman"/>
                <w:spacing w:val="-12"/>
                <w:sz w:val="24"/>
                <w:lang w:val="nl-NL"/>
              </w:rPr>
              <w:t>17.688</w:t>
            </w:r>
          </w:p>
        </w:tc>
        <w:tc>
          <w:tcPr>
            <w:tcW w:w="990" w:type="dxa"/>
            <w:vAlign w:val="center"/>
          </w:tcPr>
          <w:p w14:paraId="4768B615" w14:textId="77836430" w:rsidR="00964DC4" w:rsidRPr="00A9125A" w:rsidRDefault="00964DC4" w:rsidP="000B03E6">
            <w:pPr>
              <w:spacing w:before="100"/>
              <w:jc w:val="right"/>
              <w:rPr>
                <w:rFonts w:ascii="Times New Roman" w:hAnsi="Times New Roman"/>
                <w:spacing w:val="-12"/>
                <w:sz w:val="24"/>
                <w:lang w:val="nl-NL"/>
              </w:rPr>
            </w:pPr>
            <w:r w:rsidRPr="00A9125A">
              <w:rPr>
                <w:rFonts w:ascii="Times New Roman" w:hAnsi="Times New Roman"/>
                <w:spacing w:val="-12"/>
                <w:sz w:val="24"/>
                <w:lang w:val="nl-NL"/>
              </w:rPr>
              <w:t>10</w:t>
            </w:r>
            <w:r w:rsidR="00B50194" w:rsidRPr="00A9125A">
              <w:rPr>
                <w:rFonts w:ascii="Times New Roman" w:hAnsi="Times New Roman"/>
                <w:spacing w:val="-12"/>
                <w:sz w:val="24"/>
                <w:lang w:val="nl-NL"/>
              </w:rPr>
              <w:t>3</w:t>
            </w:r>
          </w:p>
        </w:tc>
        <w:tc>
          <w:tcPr>
            <w:tcW w:w="990" w:type="dxa"/>
            <w:vAlign w:val="center"/>
          </w:tcPr>
          <w:p w14:paraId="171E17C7" w14:textId="35E59F65" w:rsidR="00964DC4" w:rsidRPr="00A9125A" w:rsidRDefault="00964DC4" w:rsidP="000B03E6">
            <w:pPr>
              <w:spacing w:before="100"/>
              <w:jc w:val="right"/>
              <w:rPr>
                <w:rFonts w:ascii="Times New Roman" w:hAnsi="Times New Roman"/>
                <w:spacing w:val="-12"/>
                <w:sz w:val="24"/>
                <w:lang w:val="nl-NL"/>
              </w:rPr>
            </w:pPr>
          </w:p>
        </w:tc>
      </w:tr>
      <w:tr w:rsidR="00A9125A" w:rsidRPr="00A9125A" w14:paraId="62CCF260" w14:textId="77777777" w:rsidTr="005C055D">
        <w:tc>
          <w:tcPr>
            <w:tcW w:w="630" w:type="dxa"/>
            <w:vAlign w:val="center"/>
          </w:tcPr>
          <w:p w14:paraId="146F0BFF" w14:textId="6B7B2A3C" w:rsidR="00B50194" w:rsidRPr="00A9125A" w:rsidRDefault="00B50194" w:rsidP="00B50194">
            <w:pPr>
              <w:spacing w:before="100"/>
              <w:jc w:val="center"/>
              <w:rPr>
                <w:rFonts w:ascii="Times New Roman" w:hAnsi="Times New Roman"/>
                <w:spacing w:val="-12"/>
                <w:sz w:val="24"/>
                <w:lang w:val="nl-NL"/>
              </w:rPr>
            </w:pPr>
            <w:r w:rsidRPr="00A9125A">
              <w:rPr>
                <w:rFonts w:ascii="Times New Roman" w:hAnsi="Times New Roman"/>
                <w:spacing w:val="-12"/>
                <w:sz w:val="24"/>
                <w:lang w:val="nl-NL"/>
              </w:rPr>
              <w:t>-</w:t>
            </w:r>
          </w:p>
        </w:tc>
        <w:tc>
          <w:tcPr>
            <w:tcW w:w="2430" w:type="dxa"/>
          </w:tcPr>
          <w:p w14:paraId="032BECB7" w14:textId="34C7484C" w:rsidR="00B50194" w:rsidRPr="00A9125A" w:rsidRDefault="00B50194" w:rsidP="00B50194">
            <w:pPr>
              <w:spacing w:before="100"/>
              <w:jc w:val="both"/>
              <w:rPr>
                <w:rFonts w:ascii="Times New Roman" w:hAnsi="Times New Roman"/>
                <w:spacing w:val="-12"/>
                <w:sz w:val="24"/>
                <w:lang w:val="nl-NL"/>
              </w:rPr>
            </w:pPr>
            <w:r w:rsidRPr="00A9125A">
              <w:rPr>
                <w:rFonts w:ascii="Times New Roman" w:hAnsi="Times New Roman"/>
                <w:spacing w:val="-12"/>
                <w:sz w:val="24"/>
                <w:lang w:val="nl-NL"/>
              </w:rPr>
              <w:t>Đất đá bốc xúc hạch toán</w:t>
            </w:r>
          </w:p>
        </w:tc>
        <w:tc>
          <w:tcPr>
            <w:tcW w:w="1080" w:type="dxa"/>
            <w:vAlign w:val="center"/>
          </w:tcPr>
          <w:p w14:paraId="4724C900" w14:textId="1791A22B" w:rsidR="00B50194" w:rsidRPr="00A9125A" w:rsidRDefault="00B50194" w:rsidP="00B50194">
            <w:pPr>
              <w:spacing w:before="100"/>
              <w:jc w:val="center"/>
              <w:rPr>
                <w:rFonts w:ascii="Times New Roman" w:hAnsi="Times New Roman"/>
                <w:spacing w:val="-12"/>
                <w:sz w:val="24"/>
                <w:lang w:val="nl-NL"/>
              </w:rPr>
            </w:pPr>
            <w:r w:rsidRPr="00A9125A">
              <w:rPr>
                <w:rFonts w:ascii="Times New Roman" w:hAnsi="Times New Roman"/>
                <w:spacing w:val="-12"/>
                <w:sz w:val="24"/>
                <w:lang w:val="nl-NL"/>
              </w:rPr>
              <w:t>“</w:t>
            </w:r>
          </w:p>
        </w:tc>
        <w:tc>
          <w:tcPr>
            <w:tcW w:w="1080" w:type="dxa"/>
          </w:tcPr>
          <w:p w14:paraId="693FD865" w14:textId="2DA6D9F7" w:rsidR="00B50194" w:rsidRPr="00A9125A" w:rsidRDefault="00B50194" w:rsidP="00B50194">
            <w:pPr>
              <w:spacing w:before="100"/>
              <w:jc w:val="right"/>
              <w:rPr>
                <w:rFonts w:ascii="Times New Roman" w:hAnsi="Times New Roman"/>
                <w:spacing w:val="-12"/>
                <w:sz w:val="24"/>
                <w:lang w:val="nl-NL"/>
              </w:rPr>
            </w:pPr>
            <w:r w:rsidRPr="00A9125A">
              <w:rPr>
                <w:rFonts w:ascii="Times New Roman" w:hAnsi="Times New Roman"/>
                <w:spacing w:val="-12"/>
                <w:sz w:val="24"/>
                <w:lang w:val="nl-NL"/>
              </w:rPr>
              <w:t>17.968</w:t>
            </w:r>
          </w:p>
        </w:tc>
        <w:tc>
          <w:tcPr>
            <w:tcW w:w="1170" w:type="dxa"/>
            <w:vAlign w:val="center"/>
          </w:tcPr>
          <w:p w14:paraId="515D91E7" w14:textId="768BA7D9" w:rsidR="00B50194" w:rsidRPr="00A9125A" w:rsidRDefault="00B50194" w:rsidP="00B50194">
            <w:pPr>
              <w:spacing w:before="100"/>
              <w:jc w:val="right"/>
              <w:rPr>
                <w:rFonts w:ascii="Times New Roman" w:hAnsi="Times New Roman"/>
                <w:spacing w:val="-12"/>
                <w:sz w:val="24"/>
                <w:lang w:val="nl-NL"/>
              </w:rPr>
            </w:pPr>
            <w:r w:rsidRPr="00A9125A">
              <w:rPr>
                <w:rFonts w:ascii="Times New Roman" w:hAnsi="Times New Roman"/>
                <w:spacing w:val="-12"/>
                <w:sz w:val="24"/>
                <w:lang w:val="nl-NL"/>
              </w:rPr>
              <w:t>18.428</w:t>
            </w:r>
          </w:p>
        </w:tc>
        <w:tc>
          <w:tcPr>
            <w:tcW w:w="1080" w:type="dxa"/>
            <w:vAlign w:val="center"/>
          </w:tcPr>
          <w:p w14:paraId="0DB32463" w14:textId="66B3284D" w:rsidR="00B50194" w:rsidRPr="00A9125A" w:rsidRDefault="00B50194" w:rsidP="00B50194">
            <w:pPr>
              <w:spacing w:before="100"/>
              <w:jc w:val="right"/>
              <w:rPr>
                <w:rFonts w:ascii="Times New Roman" w:hAnsi="Times New Roman"/>
                <w:spacing w:val="-12"/>
                <w:sz w:val="24"/>
                <w:lang w:val="nl-NL"/>
              </w:rPr>
            </w:pPr>
            <w:r w:rsidRPr="00A9125A">
              <w:rPr>
                <w:rFonts w:ascii="Times New Roman" w:hAnsi="Times New Roman"/>
                <w:spacing w:val="-12"/>
                <w:sz w:val="24"/>
                <w:lang w:val="nl-NL"/>
              </w:rPr>
              <w:t>18.442</w:t>
            </w:r>
          </w:p>
        </w:tc>
        <w:tc>
          <w:tcPr>
            <w:tcW w:w="990" w:type="dxa"/>
            <w:vAlign w:val="center"/>
          </w:tcPr>
          <w:p w14:paraId="2C8798CC" w14:textId="6AD1D812" w:rsidR="00B50194" w:rsidRPr="00A9125A" w:rsidRDefault="00B50194" w:rsidP="00B50194">
            <w:pPr>
              <w:spacing w:before="100"/>
              <w:jc w:val="right"/>
              <w:rPr>
                <w:rFonts w:ascii="Times New Roman" w:hAnsi="Times New Roman"/>
                <w:spacing w:val="-12"/>
                <w:sz w:val="24"/>
                <w:lang w:val="nl-NL"/>
              </w:rPr>
            </w:pPr>
            <w:r w:rsidRPr="00A9125A">
              <w:rPr>
                <w:rFonts w:ascii="Times New Roman" w:hAnsi="Times New Roman"/>
                <w:spacing w:val="-12"/>
                <w:sz w:val="24"/>
                <w:lang w:val="nl-NL"/>
              </w:rPr>
              <w:t>103</w:t>
            </w:r>
          </w:p>
        </w:tc>
        <w:tc>
          <w:tcPr>
            <w:tcW w:w="990" w:type="dxa"/>
            <w:vAlign w:val="center"/>
          </w:tcPr>
          <w:p w14:paraId="68FD91BD" w14:textId="4520B1AB" w:rsidR="00B50194" w:rsidRPr="00A9125A" w:rsidRDefault="00B50194" w:rsidP="00B50194">
            <w:pPr>
              <w:spacing w:before="100"/>
              <w:jc w:val="right"/>
              <w:rPr>
                <w:rFonts w:ascii="Times New Roman" w:hAnsi="Times New Roman"/>
                <w:spacing w:val="-12"/>
                <w:sz w:val="24"/>
                <w:lang w:val="nl-NL"/>
              </w:rPr>
            </w:pPr>
            <w:r w:rsidRPr="00A9125A">
              <w:rPr>
                <w:rFonts w:ascii="Times New Roman" w:hAnsi="Times New Roman"/>
                <w:spacing w:val="-12"/>
                <w:sz w:val="24"/>
                <w:lang w:val="nl-NL"/>
              </w:rPr>
              <w:t>100</w:t>
            </w:r>
          </w:p>
        </w:tc>
      </w:tr>
      <w:tr w:rsidR="00A9125A" w:rsidRPr="00A9125A" w14:paraId="5D078983" w14:textId="77777777" w:rsidTr="000B03E6">
        <w:tc>
          <w:tcPr>
            <w:tcW w:w="630" w:type="dxa"/>
            <w:vAlign w:val="center"/>
            <w:hideMark/>
          </w:tcPr>
          <w:p w14:paraId="4FDBD867" w14:textId="77777777" w:rsidR="00B50194" w:rsidRPr="00A9125A" w:rsidRDefault="00B50194" w:rsidP="00B50194">
            <w:pPr>
              <w:spacing w:before="100"/>
              <w:jc w:val="center"/>
              <w:rPr>
                <w:rFonts w:ascii="Times New Roman" w:hAnsi="Times New Roman"/>
                <w:spacing w:val="-12"/>
                <w:sz w:val="24"/>
                <w:lang w:val="nl-NL"/>
              </w:rPr>
            </w:pPr>
            <w:r w:rsidRPr="00A9125A">
              <w:rPr>
                <w:rFonts w:ascii="Times New Roman" w:hAnsi="Times New Roman"/>
                <w:spacing w:val="-12"/>
                <w:sz w:val="24"/>
                <w:lang w:val="nl-NL"/>
              </w:rPr>
              <w:lastRenderedPageBreak/>
              <w:t>4</w:t>
            </w:r>
          </w:p>
        </w:tc>
        <w:tc>
          <w:tcPr>
            <w:tcW w:w="2430" w:type="dxa"/>
            <w:hideMark/>
          </w:tcPr>
          <w:p w14:paraId="4009BF9C" w14:textId="77777777" w:rsidR="00B50194" w:rsidRPr="00A9125A" w:rsidRDefault="00B50194" w:rsidP="00B50194">
            <w:pPr>
              <w:spacing w:before="100"/>
              <w:jc w:val="both"/>
              <w:rPr>
                <w:rFonts w:ascii="Times New Roman" w:hAnsi="Times New Roman"/>
                <w:spacing w:val="-12"/>
                <w:sz w:val="24"/>
                <w:lang w:val="nl-NL"/>
              </w:rPr>
            </w:pPr>
            <w:r w:rsidRPr="00A9125A">
              <w:rPr>
                <w:rFonts w:ascii="Times New Roman" w:hAnsi="Times New Roman"/>
                <w:spacing w:val="-12"/>
                <w:sz w:val="24"/>
                <w:lang w:val="nl-NL"/>
              </w:rPr>
              <w:t>Hệ số bóc CBSX</w:t>
            </w:r>
          </w:p>
        </w:tc>
        <w:tc>
          <w:tcPr>
            <w:tcW w:w="1080" w:type="dxa"/>
            <w:vAlign w:val="center"/>
            <w:hideMark/>
          </w:tcPr>
          <w:p w14:paraId="5108957E" w14:textId="77777777" w:rsidR="00B50194" w:rsidRPr="00A9125A" w:rsidRDefault="00B50194" w:rsidP="00B50194">
            <w:pPr>
              <w:spacing w:before="100"/>
              <w:jc w:val="center"/>
              <w:rPr>
                <w:rFonts w:ascii="Times New Roman" w:hAnsi="Times New Roman"/>
                <w:spacing w:val="-12"/>
                <w:sz w:val="24"/>
                <w:lang w:val="nl-NL"/>
              </w:rPr>
            </w:pPr>
            <w:r w:rsidRPr="00A9125A">
              <w:rPr>
                <w:rFonts w:ascii="Times New Roman" w:hAnsi="Times New Roman"/>
                <w:spacing w:val="-12"/>
                <w:sz w:val="24"/>
                <w:lang w:val="nl-NL"/>
              </w:rPr>
              <w:t>m3/tấn</w:t>
            </w:r>
          </w:p>
        </w:tc>
        <w:tc>
          <w:tcPr>
            <w:tcW w:w="1080" w:type="dxa"/>
            <w:hideMark/>
          </w:tcPr>
          <w:p w14:paraId="515BEA19" w14:textId="77777777" w:rsidR="00B50194" w:rsidRPr="00A9125A" w:rsidRDefault="00B50194" w:rsidP="00B50194">
            <w:pPr>
              <w:spacing w:before="100"/>
              <w:jc w:val="right"/>
              <w:rPr>
                <w:rFonts w:ascii="Times New Roman" w:hAnsi="Times New Roman"/>
                <w:spacing w:val="-12"/>
                <w:sz w:val="24"/>
                <w:lang w:val="nl-NL"/>
              </w:rPr>
            </w:pPr>
            <w:r w:rsidRPr="00A9125A">
              <w:rPr>
                <w:rFonts w:ascii="Times New Roman" w:hAnsi="Times New Roman"/>
                <w:spacing w:val="-12"/>
                <w:sz w:val="24"/>
                <w:lang w:val="nl-NL"/>
              </w:rPr>
              <w:t>15,51</w:t>
            </w:r>
          </w:p>
        </w:tc>
        <w:tc>
          <w:tcPr>
            <w:tcW w:w="1170" w:type="dxa"/>
            <w:vAlign w:val="center"/>
            <w:hideMark/>
          </w:tcPr>
          <w:p w14:paraId="4E30AD6E" w14:textId="77777777" w:rsidR="00B50194" w:rsidRPr="00A9125A" w:rsidRDefault="00B50194" w:rsidP="00B50194">
            <w:pPr>
              <w:spacing w:before="100"/>
              <w:jc w:val="right"/>
              <w:rPr>
                <w:rFonts w:ascii="Times New Roman" w:hAnsi="Times New Roman"/>
                <w:spacing w:val="-12"/>
                <w:sz w:val="24"/>
                <w:lang w:val="nl-NL"/>
              </w:rPr>
            </w:pPr>
          </w:p>
        </w:tc>
        <w:tc>
          <w:tcPr>
            <w:tcW w:w="1080" w:type="dxa"/>
          </w:tcPr>
          <w:p w14:paraId="3C7A2177" w14:textId="77777777" w:rsidR="00B50194" w:rsidRPr="00A9125A" w:rsidRDefault="00B50194" w:rsidP="00B50194">
            <w:pPr>
              <w:spacing w:before="100"/>
              <w:jc w:val="right"/>
              <w:rPr>
                <w:rFonts w:ascii="Times New Roman" w:hAnsi="Times New Roman"/>
                <w:spacing w:val="-12"/>
                <w:sz w:val="24"/>
                <w:lang w:val="nl-NL"/>
              </w:rPr>
            </w:pPr>
            <w:r w:rsidRPr="00A9125A">
              <w:rPr>
                <w:rFonts w:ascii="Times New Roman" w:hAnsi="Times New Roman"/>
                <w:spacing w:val="-12"/>
                <w:sz w:val="24"/>
                <w:lang w:val="nl-NL"/>
              </w:rPr>
              <w:t>15,92</w:t>
            </w:r>
          </w:p>
        </w:tc>
        <w:tc>
          <w:tcPr>
            <w:tcW w:w="990" w:type="dxa"/>
            <w:vAlign w:val="center"/>
          </w:tcPr>
          <w:p w14:paraId="3462972A" w14:textId="77777777" w:rsidR="00B50194" w:rsidRPr="00A9125A" w:rsidRDefault="00B50194" w:rsidP="00B50194">
            <w:pPr>
              <w:spacing w:before="100"/>
              <w:jc w:val="right"/>
              <w:rPr>
                <w:rFonts w:ascii="Times New Roman" w:hAnsi="Times New Roman"/>
                <w:spacing w:val="-12"/>
                <w:sz w:val="24"/>
                <w:lang w:val="nl-NL"/>
              </w:rPr>
            </w:pPr>
            <w:r w:rsidRPr="00A9125A">
              <w:rPr>
                <w:rFonts w:ascii="Times New Roman" w:hAnsi="Times New Roman"/>
                <w:spacing w:val="-12"/>
                <w:sz w:val="24"/>
                <w:lang w:val="nl-NL"/>
              </w:rPr>
              <w:t>103</w:t>
            </w:r>
          </w:p>
        </w:tc>
        <w:tc>
          <w:tcPr>
            <w:tcW w:w="990" w:type="dxa"/>
            <w:vAlign w:val="center"/>
          </w:tcPr>
          <w:p w14:paraId="454E044B" w14:textId="77777777" w:rsidR="00B50194" w:rsidRPr="00A9125A" w:rsidRDefault="00B50194" w:rsidP="00B50194">
            <w:pPr>
              <w:spacing w:before="100"/>
              <w:jc w:val="right"/>
              <w:rPr>
                <w:rFonts w:ascii="Times New Roman" w:hAnsi="Times New Roman"/>
                <w:spacing w:val="-12"/>
                <w:sz w:val="24"/>
                <w:lang w:val="nl-NL"/>
              </w:rPr>
            </w:pPr>
          </w:p>
        </w:tc>
      </w:tr>
      <w:tr w:rsidR="00A9125A" w:rsidRPr="00A9125A" w14:paraId="620E372C" w14:textId="77777777" w:rsidTr="000B03E6">
        <w:trPr>
          <w:trHeight w:val="326"/>
        </w:trPr>
        <w:tc>
          <w:tcPr>
            <w:tcW w:w="630" w:type="dxa"/>
            <w:vAlign w:val="center"/>
          </w:tcPr>
          <w:p w14:paraId="05333F62" w14:textId="77777777" w:rsidR="00B50194" w:rsidRPr="00A9125A" w:rsidRDefault="00B50194" w:rsidP="00B50194">
            <w:pPr>
              <w:spacing w:before="100"/>
              <w:jc w:val="center"/>
              <w:rPr>
                <w:rFonts w:ascii="Times New Roman" w:hAnsi="Times New Roman"/>
                <w:spacing w:val="-12"/>
                <w:sz w:val="24"/>
                <w:lang w:val="nl-NL"/>
              </w:rPr>
            </w:pPr>
            <w:r w:rsidRPr="00A9125A">
              <w:rPr>
                <w:rFonts w:ascii="Times New Roman" w:hAnsi="Times New Roman"/>
                <w:spacing w:val="-12"/>
                <w:sz w:val="24"/>
                <w:lang w:val="nl-NL"/>
              </w:rPr>
              <w:t>-</w:t>
            </w:r>
          </w:p>
        </w:tc>
        <w:tc>
          <w:tcPr>
            <w:tcW w:w="2430" w:type="dxa"/>
          </w:tcPr>
          <w:p w14:paraId="1A134F72" w14:textId="77777777" w:rsidR="00B50194" w:rsidRPr="00A9125A" w:rsidRDefault="00B50194" w:rsidP="00B50194">
            <w:pPr>
              <w:spacing w:before="100"/>
              <w:jc w:val="both"/>
              <w:rPr>
                <w:rFonts w:ascii="Times New Roman" w:hAnsi="Times New Roman"/>
                <w:spacing w:val="-12"/>
                <w:sz w:val="24"/>
                <w:lang w:val="nl-NL"/>
              </w:rPr>
            </w:pPr>
            <w:r w:rsidRPr="00A9125A">
              <w:rPr>
                <w:rFonts w:ascii="Times New Roman" w:hAnsi="Times New Roman"/>
                <w:spacing w:val="-12"/>
                <w:sz w:val="24"/>
                <w:lang w:val="nl-NL"/>
              </w:rPr>
              <w:t>Hệ số bóc đất đá hạch toán</w:t>
            </w:r>
          </w:p>
        </w:tc>
        <w:tc>
          <w:tcPr>
            <w:tcW w:w="1080" w:type="dxa"/>
            <w:vAlign w:val="center"/>
          </w:tcPr>
          <w:p w14:paraId="71DB8EC5" w14:textId="77777777" w:rsidR="00B50194" w:rsidRPr="00A9125A" w:rsidRDefault="00B50194" w:rsidP="00B50194">
            <w:pPr>
              <w:spacing w:before="100"/>
              <w:jc w:val="center"/>
              <w:rPr>
                <w:rFonts w:ascii="Times New Roman" w:hAnsi="Times New Roman"/>
                <w:spacing w:val="-12"/>
                <w:sz w:val="24"/>
                <w:lang w:val="nl-NL"/>
              </w:rPr>
            </w:pPr>
            <w:r w:rsidRPr="00A9125A">
              <w:rPr>
                <w:rFonts w:ascii="Times New Roman" w:hAnsi="Times New Roman"/>
                <w:spacing w:val="-12"/>
                <w:sz w:val="24"/>
                <w:lang w:val="nl-NL"/>
              </w:rPr>
              <w:t>“</w:t>
            </w:r>
          </w:p>
        </w:tc>
        <w:tc>
          <w:tcPr>
            <w:tcW w:w="1080" w:type="dxa"/>
          </w:tcPr>
          <w:p w14:paraId="0F010AEA" w14:textId="77777777" w:rsidR="00B50194" w:rsidRPr="00A9125A" w:rsidRDefault="00B50194" w:rsidP="00B50194">
            <w:pPr>
              <w:spacing w:before="100"/>
              <w:jc w:val="right"/>
              <w:rPr>
                <w:rFonts w:ascii="Times New Roman" w:hAnsi="Times New Roman"/>
                <w:spacing w:val="-12"/>
                <w:sz w:val="24"/>
                <w:lang w:val="nl-NL"/>
              </w:rPr>
            </w:pPr>
            <w:r w:rsidRPr="00A9125A">
              <w:rPr>
                <w:rFonts w:ascii="Times New Roman" w:hAnsi="Times New Roman"/>
                <w:spacing w:val="-12"/>
                <w:sz w:val="24"/>
                <w:lang w:val="nl-NL"/>
              </w:rPr>
              <w:t>16,19</w:t>
            </w:r>
          </w:p>
        </w:tc>
        <w:tc>
          <w:tcPr>
            <w:tcW w:w="1170" w:type="dxa"/>
            <w:vAlign w:val="center"/>
          </w:tcPr>
          <w:p w14:paraId="360C637D" w14:textId="77777777" w:rsidR="00B50194" w:rsidRPr="00A9125A" w:rsidRDefault="00B50194" w:rsidP="00B50194">
            <w:pPr>
              <w:spacing w:before="100"/>
              <w:jc w:val="right"/>
              <w:rPr>
                <w:rFonts w:ascii="Times New Roman" w:hAnsi="Times New Roman"/>
                <w:spacing w:val="-12"/>
                <w:sz w:val="24"/>
                <w:lang w:val="nl-NL"/>
              </w:rPr>
            </w:pPr>
            <w:r w:rsidRPr="00A9125A">
              <w:rPr>
                <w:rFonts w:ascii="Times New Roman" w:hAnsi="Times New Roman"/>
                <w:spacing w:val="-12"/>
                <w:sz w:val="24"/>
                <w:lang w:val="nl-NL"/>
              </w:rPr>
              <w:t>16,60</w:t>
            </w:r>
          </w:p>
        </w:tc>
        <w:tc>
          <w:tcPr>
            <w:tcW w:w="1080" w:type="dxa"/>
          </w:tcPr>
          <w:p w14:paraId="145179E5" w14:textId="77777777" w:rsidR="00B50194" w:rsidRPr="00A9125A" w:rsidRDefault="00B50194" w:rsidP="00B50194">
            <w:pPr>
              <w:spacing w:before="100"/>
              <w:jc w:val="right"/>
              <w:rPr>
                <w:rFonts w:ascii="Times New Roman" w:hAnsi="Times New Roman"/>
                <w:spacing w:val="-12"/>
                <w:sz w:val="24"/>
                <w:lang w:val="nl-NL"/>
              </w:rPr>
            </w:pPr>
            <w:r w:rsidRPr="00A9125A">
              <w:rPr>
                <w:rFonts w:ascii="Times New Roman" w:hAnsi="Times New Roman"/>
                <w:spacing w:val="-12"/>
                <w:sz w:val="24"/>
                <w:lang w:val="nl-NL"/>
              </w:rPr>
              <w:t>16,60</w:t>
            </w:r>
          </w:p>
        </w:tc>
        <w:tc>
          <w:tcPr>
            <w:tcW w:w="990" w:type="dxa"/>
            <w:vAlign w:val="center"/>
          </w:tcPr>
          <w:p w14:paraId="14BE049C" w14:textId="77777777" w:rsidR="00B50194" w:rsidRPr="00A9125A" w:rsidRDefault="00B50194" w:rsidP="00B50194">
            <w:pPr>
              <w:spacing w:before="100"/>
              <w:jc w:val="right"/>
              <w:rPr>
                <w:rFonts w:ascii="Times New Roman" w:hAnsi="Times New Roman"/>
                <w:spacing w:val="-12"/>
                <w:sz w:val="24"/>
                <w:lang w:val="nl-NL"/>
              </w:rPr>
            </w:pPr>
            <w:r w:rsidRPr="00A9125A">
              <w:rPr>
                <w:rFonts w:ascii="Times New Roman" w:hAnsi="Times New Roman"/>
                <w:spacing w:val="-12"/>
                <w:sz w:val="24"/>
                <w:lang w:val="nl-NL"/>
              </w:rPr>
              <w:t>102</w:t>
            </w:r>
          </w:p>
        </w:tc>
        <w:tc>
          <w:tcPr>
            <w:tcW w:w="990" w:type="dxa"/>
            <w:vAlign w:val="center"/>
          </w:tcPr>
          <w:p w14:paraId="58C393E9" w14:textId="77777777" w:rsidR="00B50194" w:rsidRPr="00A9125A" w:rsidRDefault="00B50194" w:rsidP="00B50194">
            <w:pPr>
              <w:spacing w:before="100"/>
              <w:jc w:val="right"/>
              <w:rPr>
                <w:rFonts w:ascii="Times New Roman" w:hAnsi="Times New Roman"/>
                <w:spacing w:val="-12"/>
                <w:sz w:val="24"/>
                <w:lang w:val="nl-NL"/>
              </w:rPr>
            </w:pPr>
            <w:r w:rsidRPr="00A9125A">
              <w:rPr>
                <w:rFonts w:ascii="Times New Roman" w:hAnsi="Times New Roman"/>
                <w:spacing w:val="-12"/>
                <w:sz w:val="24"/>
                <w:lang w:val="nl-NL"/>
              </w:rPr>
              <w:t>100</w:t>
            </w:r>
          </w:p>
        </w:tc>
      </w:tr>
      <w:tr w:rsidR="00A9125A" w:rsidRPr="00A9125A" w14:paraId="70C0A1C1" w14:textId="77777777" w:rsidTr="000B03E6">
        <w:trPr>
          <w:trHeight w:val="326"/>
        </w:trPr>
        <w:tc>
          <w:tcPr>
            <w:tcW w:w="630" w:type="dxa"/>
            <w:vAlign w:val="center"/>
            <w:hideMark/>
          </w:tcPr>
          <w:p w14:paraId="5667718B" w14:textId="77777777" w:rsidR="00B50194" w:rsidRPr="00A9125A" w:rsidRDefault="00B50194" w:rsidP="00B50194">
            <w:pPr>
              <w:spacing w:before="100"/>
              <w:jc w:val="center"/>
              <w:rPr>
                <w:rFonts w:ascii="Times New Roman" w:hAnsi="Times New Roman"/>
                <w:spacing w:val="-12"/>
                <w:sz w:val="24"/>
                <w:lang w:val="nl-NL"/>
              </w:rPr>
            </w:pPr>
            <w:r w:rsidRPr="00A9125A">
              <w:rPr>
                <w:rFonts w:ascii="Times New Roman" w:hAnsi="Times New Roman"/>
                <w:spacing w:val="-12"/>
                <w:sz w:val="24"/>
                <w:lang w:val="nl-NL"/>
              </w:rPr>
              <w:t>5</w:t>
            </w:r>
          </w:p>
        </w:tc>
        <w:tc>
          <w:tcPr>
            <w:tcW w:w="2430" w:type="dxa"/>
            <w:hideMark/>
          </w:tcPr>
          <w:p w14:paraId="597BC42D" w14:textId="77777777" w:rsidR="00B50194" w:rsidRPr="00A9125A" w:rsidRDefault="00B50194" w:rsidP="00B50194">
            <w:pPr>
              <w:spacing w:before="100"/>
              <w:jc w:val="both"/>
              <w:rPr>
                <w:rFonts w:ascii="Times New Roman" w:hAnsi="Times New Roman"/>
                <w:spacing w:val="-12"/>
                <w:sz w:val="24"/>
                <w:lang w:val="nl-NL"/>
              </w:rPr>
            </w:pPr>
            <w:r w:rsidRPr="00A9125A">
              <w:rPr>
                <w:rFonts w:ascii="Times New Roman" w:hAnsi="Times New Roman"/>
                <w:spacing w:val="-12"/>
                <w:sz w:val="24"/>
                <w:lang w:val="nl-NL"/>
              </w:rPr>
              <w:t>Mét khoan sản xuất</w:t>
            </w:r>
          </w:p>
        </w:tc>
        <w:tc>
          <w:tcPr>
            <w:tcW w:w="1080" w:type="dxa"/>
            <w:vAlign w:val="center"/>
            <w:hideMark/>
          </w:tcPr>
          <w:p w14:paraId="7C21D4A6" w14:textId="77777777" w:rsidR="00B50194" w:rsidRPr="00A9125A" w:rsidRDefault="00B50194" w:rsidP="00B50194">
            <w:pPr>
              <w:spacing w:before="100"/>
              <w:jc w:val="center"/>
              <w:rPr>
                <w:rFonts w:ascii="Times New Roman" w:hAnsi="Times New Roman"/>
                <w:spacing w:val="-12"/>
                <w:sz w:val="24"/>
                <w:lang w:val="nl-NL"/>
              </w:rPr>
            </w:pPr>
            <w:r w:rsidRPr="00A9125A">
              <w:rPr>
                <w:rFonts w:ascii="Times New Roman" w:hAnsi="Times New Roman"/>
                <w:spacing w:val="-12"/>
                <w:sz w:val="24"/>
                <w:lang w:val="nl-NL"/>
              </w:rPr>
              <w:t>1000 mk</w:t>
            </w:r>
          </w:p>
        </w:tc>
        <w:tc>
          <w:tcPr>
            <w:tcW w:w="1080" w:type="dxa"/>
            <w:hideMark/>
          </w:tcPr>
          <w:p w14:paraId="38E7F07F" w14:textId="77777777" w:rsidR="00B50194" w:rsidRPr="00A9125A" w:rsidRDefault="00B50194" w:rsidP="00B50194">
            <w:pPr>
              <w:spacing w:before="100"/>
              <w:jc w:val="right"/>
              <w:rPr>
                <w:rFonts w:ascii="Times New Roman" w:hAnsi="Times New Roman"/>
                <w:spacing w:val="-12"/>
                <w:sz w:val="24"/>
                <w:lang w:val="nl-NL"/>
              </w:rPr>
            </w:pPr>
            <w:r w:rsidRPr="00A9125A">
              <w:rPr>
                <w:rFonts w:ascii="Times New Roman" w:hAnsi="Times New Roman"/>
                <w:spacing w:val="-12"/>
                <w:sz w:val="24"/>
                <w:lang w:val="nl-NL"/>
              </w:rPr>
              <w:t>390,2</w:t>
            </w:r>
          </w:p>
        </w:tc>
        <w:tc>
          <w:tcPr>
            <w:tcW w:w="1170" w:type="dxa"/>
            <w:vAlign w:val="center"/>
            <w:hideMark/>
          </w:tcPr>
          <w:p w14:paraId="35020C48" w14:textId="77777777" w:rsidR="00B50194" w:rsidRPr="00A9125A" w:rsidRDefault="00B50194" w:rsidP="00B50194">
            <w:pPr>
              <w:spacing w:before="100"/>
              <w:jc w:val="right"/>
              <w:rPr>
                <w:rFonts w:ascii="Times New Roman" w:hAnsi="Times New Roman"/>
                <w:spacing w:val="-12"/>
                <w:sz w:val="24"/>
                <w:lang w:val="nl-NL"/>
              </w:rPr>
            </w:pPr>
          </w:p>
        </w:tc>
        <w:tc>
          <w:tcPr>
            <w:tcW w:w="1080" w:type="dxa"/>
          </w:tcPr>
          <w:p w14:paraId="2A9DFF53" w14:textId="77777777" w:rsidR="00B50194" w:rsidRPr="00A9125A" w:rsidRDefault="00B50194" w:rsidP="00B50194">
            <w:pPr>
              <w:spacing w:before="100"/>
              <w:jc w:val="right"/>
              <w:rPr>
                <w:rFonts w:ascii="Times New Roman" w:hAnsi="Times New Roman"/>
                <w:spacing w:val="-12"/>
                <w:sz w:val="24"/>
                <w:lang w:val="nl-NL"/>
              </w:rPr>
            </w:pPr>
            <w:r w:rsidRPr="00A9125A">
              <w:rPr>
                <w:rFonts w:ascii="Times New Roman" w:hAnsi="Times New Roman"/>
                <w:spacing w:val="-12"/>
                <w:sz w:val="24"/>
                <w:lang w:val="nl-NL"/>
              </w:rPr>
              <w:t>270</w:t>
            </w:r>
          </w:p>
        </w:tc>
        <w:tc>
          <w:tcPr>
            <w:tcW w:w="990" w:type="dxa"/>
            <w:vAlign w:val="center"/>
          </w:tcPr>
          <w:p w14:paraId="0A58CC7A" w14:textId="77777777" w:rsidR="00B50194" w:rsidRPr="00A9125A" w:rsidRDefault="00B50194" w:rsidP="00B50194">
            <w:pPr>
              <w:spacing w:before="100"/>
              <w:jc w:val="right"/>
              <w:rPr>
                <w:rFonts w:ascii="Times New Roman" w:hAnsi="Times New Roman"/>
                <w:spacing w:val="-12"/>
                <w:sz w:val="24"/>
                <w:lang w:val="nl-NL"/>
              </w:rPr>
            </w:pPr>
            <w:r w:rsidRPr="00A9125A">
              <w:rPr>
                <w:rFonts w:ascii="Times New Roman" w:hAnsi="Times New Roman"/>
                <w:spacing w:val="-12"/>
                <w:sz w:val="24"/>
                <w:lang w:val="nl-NL"/>
              </w:rPr>
              <w:t>69</w:t>
            </w:r>
          </w:p>
        </w:tc>
        <w:tc>
          <w:tcPr>
            <w:tcW w:w="990" w:type="dxa"/>
            <w:vAlign w:val="center"/>
          </w:tcPr>
          <w:p w14:paraId="0BA91614" w14:textId="77777777" w:rsidR="00B50194" w:rsidRPr="00A9125A" w:rsidRDefault="00B50194" w:rsidP="00B50194">
            <w:pPr>
              <w:spacing w:before="100"/>
              <w:jc w:val="right"/>
              <w:rPr>
                <w:rFonts w:ascii="Times New Roman" w:hAnsi="Times New Roman"/>
                <w:spacing w:val="-12"/>
                <w:sz w:val="24"/>
                <w:lang w:val="nl-NL"/>
              </w:rPr>
            </w:pPr>
          </w:p>
        </w:tc>
      </w:tr>
      <w:tr w:rsidR="00A9125A" w:rsidRPr="00A9125A" w14:paraId="2C370C37" w14:textId="77777777" w:rsidTr="000B03E6">
        <w:trPr>
          <w:trHeight w:val="296"/>
        </w:trPr>
        <w:tc>
          <w:tcPr>
            <w:tcW w:w="630" w:type="dxa"/>
            <w:vAlign w:val="center"/>
            <w:hideMark/>
          </w:tcPr>
          <w:p w14:paraId="290A5490" w14:textId="77777777" w:rsidR="00B50194" w:rsidRPr="00A9125A" w:rsidRDefault="00B50194" w:rsidP="00B50194">
            <w:pPr>
              <w:spacing w:before="100"/>
              <w:jc w:val="center"/>
              <w:rPr>
                <w:rFonts w:ascii="Times New Roman" w:hAnsi="Times New Roman"/>
                <w:spacing w:val="-12"/>
                <w:sz w:val="24"/>
                <w:lang w:val="nl-NL"/>
              </w:rPr>
            </w:pPr>
            <w:r w:rsidRPr="00A9125A">
              <w:rPr>
                <w:rFonts w:ascii="Times New Roman" w:hAnsi="Times New Roman"/>
                <w:spacing w:val="-12"/>
                <w:sz w:val="24"/>
                <w:lang w:val="nl-NL"/>
              </w:rPr>
              <w:t>6</w:t>
            </w:r>
          </w:p>
        </w:tc>
        <w:tc>
          <w:tcPr>
            <w:tcW w:w="2430" w:type="dxa"/>
            <w:vAlign w:val="center"/>
            <w:hideMark/>
          </w:tcPr>
          <w:p w14:paraId="0C5ADE13" w14:textId="77777777" w:rsidR="00B50194" w:rsidRPr="00A9125A" w:rsidRDefault="00B50194" w:rsidP="00B50194">
            <w:pPr>
              <w:spacing w:before="100"/>
              <w:jc w:val="both"/>
              <w:rPr>
                <w:rFonts w:ascii="Times New Roman" w:hAnsi="Times New Roman"/>
                <w:spacing w:val="-12"/>
                <w:sz w:val="24"/>
                <w:lang w:val="nl-NL"/>
              </w:rPr>
            </w:pPr>
            <w:r w:rsidRPr="00A9125A">
              <w:rPr>
                <w:rFonts w:ascii="Times New Roman" w:hAnsi="Times New Roman"/>
                <w:spacing w:val="-12"/>
                <w:sz w:val="24"/>
                <w:lang w:val="nl-NL"/>
              </w:rPr>
              <w:t>Doanh thu tổng số</w:t>
            </w:r>
          </w:p>
        </w:tc>
        <w:tc>
          <w:tcPr>
            <w:tcW w:w="1080" w:type="dxa"/>
            <w:vAlign w:val="center"/>
            <w:hideMark/>
          </w:tcPr>
          <w:p w14:paraId="15063681" w14:textId="77777777" w:rsidR="00B50194" w:rsidRPr="00A9125A" w:rsidRDefault="00B50194" w:rsidP="00B50194">
            <w:pPr>
              <w:spacing w:before="100"/>
              <w:jc w:val="center"/>
              <w:rPr>
                <w:rFonts w:ascii="Times New Roman" w:hAnsi="Times New Roman"/>
                <w:spacing w:val="-12"/>
                <w:sz w:val="24"/>
                <w:lang w:val="nl-NL"/>
              </w:rPr>
            </w:pPr>
            <w:r w:rsidRPr="00A9125A">
              <w:rPr>
                <w:rFonts w:ascii="Times New Roman" w:hAnsi="Times New Roman"/>
                <w:spacing w:val="-12"/>
                <w:sz w:val="24"/>
                <w:lang w:val="nl-NL"/>
              </w:rPr>
              <w:t>Tỷ đồng</w:t>
            </w:r>
          </w:p>
        </w:tc>
        <w:tc>
          <w:tcPr>
            <w:tcW w:w="1080" w:type="dxa"/>
            <w:vAlign w:val="center"/>
            <w:hideMark/>
          </w:tcPr>
          <w:p w14:paraId="2A659DCD" w14:textId="77777777" w:rsidR="00B50194" w:rsidRPr="00A9125A" w:rsidRDefault="00B50194" w:rsidP="00B50194">
            <w:pPr>
              <w:spacing w:before="100"/>
              <w:jc w:val="right"/>
              <w:rPr>
                <w:rFonts w:ascii="Times New Roman" w:hAnsi="Times New Roman"/>
                <w:spacing w:val="-12"/>
                <w:sz w:val="24"/>
                <w:lang w:val="nl-NL"/>
              </w:rPr>
            </w:pPr>
            <w:r w:rsidRPr="00A9125A">
              <w:rPr>
                <w:rFonts w:ascii="Times New Roman" w:hAnsi="Times New Roman"/>
                <w:spacing w:val="-12"/>
                <w:sz w:val="24"/>
                <w:lang w:val="nl-NL"/>
              </w:rPr>
              <w:t>2.920</w:t>
            </w:r>
          </w:p>
        </w:tc>
        <w:tc>
          <w:tcPr>
            <w:tcW w:w="1170" w:type="dxa"/>
            <w:vAlign w:val="center"/>
            <w:hideMark/>
          </w:tcPr>
          <w:p w14:paraId="17637806" w14:textId="77777777" w:rsidR="00B50194" w:rsidRPr="00A9125A" w:rsidRDefault="00B50194" w:rsidP="00B50194">
            <w:pPr>
              <w:spacing w:before="100"/>
              <w:jc w:val="right"/>
              <w:rPr>
                <w:rFonts w:ascii="Times New Roman" w:hAnsi="Times New Roman"/>
                <w:spacing w:val="-12"/>
                <w:sz w:val="24"/>
                <w:lang w:val="nl-NL"/>
              </w:rPr>
            </w:pPr>
          </w:p>
        </w:tc>
        <w:tc>
          <w:tcPr>
            <w:tcW w:w="1080" w:type="dxa"/>
            <w:vAlign w:val="center"/>
          </w:tcPr>
          <w:p w14:paraId="5E003AA5" w14:textId="66FFCF9C" w:rsidR="00B50194" w:rsidRPr="00A9125A" w:rsidRDefault="00B50194" w:rsidP="00B50194">
            <w:pPr>
              <w:spacing w:before="100"/>
              <w:jc w:val="right"/>
              <w:rPr>
                <w:rFonts w:ascii="Times New Roman" w:hAnsi="Times New Roman"/>
                <w:spacing w:val="-12"/>
                <w:sz w:val="24"/>
                <w:lang w:val="nl-NL"/>
              </w:rPr>
            </w:pPr>
            <w:r w:rsidRPr="00A9125A">
              <w:rPr>
                <w:rFonts w:ascii="Times New Roman" w:hAnsi="Times New Roman"/>
                <w:spacing w:val="-12"/>
                <w:sz w:val="24"/>
                <w:lang w:val="nl-NL"/>
              </w:rPr>
              <w:t>2.907</w:t>
            </w:r>
          </w:p>
        </w:tc>
        <w:tc>
          <w:tcPr>
            <w:tcW w:w="990" w:type="dxa"/>
            <w:vAlign w:val="center"/>
          </w:tcPr>
          <w:p w14:paraId="49D6BC2F" w14:textId="0697497A" w:rsidR="00B50194" w:rsidRPr="00A9125A" w:rsidRDefault="00B50194" w:rsidP="00B50194">
            <w:pPr>
              <w:spacing w:before="100"/>
              <w:jc w:val="right"/>
              <w:rPr>
                <w:rFonts w:ascii="Times New Roman" w:hAnsi="Times New Roman"/>
                <w:spacing w:val="-12"/>
                <w:sz w:val="24"/>
                <w:lang w:val="nl-NL"/>
              </w:rPr>
            </w:pPr>
            <w:r w:rsidRPr="00A9125A">
              <w:rPr>
                <w:rFonts w:ascii="Times New Roman" w:hAnsi="Times New Roman"/>
                <w:spacing w:val="-12"/>
                <w:sz w:val="24"/>
                <w:lang w:val="nl-NL"/>
              </w:rPr>
              <w:t>99,6</w:t>
            </w:r>
          </w:p>
        </w:tc>
        <w:tc>
          <w:tcPr>
            <w:tcW w:w="990" w:type="dxa"/>
            <w:vAlign w:val="center"/>
          </w:tcPr>
          <w:p w14:paraId="4DFE34A9" w14:textId="77777777" w:rsidR="00B50194" w:rsidRPr="00A9125A" w:rsidRDefault="00B50194" w:rsidP="00B50194">
            <w:pPr>
              <w:spacing w:before="100"/>
              <w:jc w:val="right"/>
              <w:rPr>
                <w:rFonts w:ascii="Times New Roman" w:hAnsi="Times New Roman"/>
                <w:spacing w:val="-12"/>
                <w:sz w:val="24"/>
                <w:lang w:val="nl-NL"/>
              </w:rPr>
            </w:pPr>
          </w:p>
        </w:tc>
      </w:tr>
      <w:tr w:rsidR="00A9125A" w:rsidRPr="00A9125A" w14:paraId="1B4ADB1F" w14:textId="77777777" w:rsidTr="000B03E6">
        <w:tc>
          <w:tcPr>
            <w:tcW w:w="630" w:type="dxa"/>
            <w:vAlign w:val="center"/>
            <w:hideMark/>
          </w:tcPr>
          <w:p w14:paraId="56DC6522" w14:textId="77777777" w:rsidR="00B50194" w:rsidRPr="00A9125A" w:rsidRDefault="00B50194" w:rsidP="00B50194">
            <w:pPr>
              <w:spacing w:before="100"/>
              <w:jc w:val="center"/>
              <w:rPr>
                <w:rFonts w:ascii="Times New Roman" w:hAnsi="Times New Roman"/>
                <w:spacing w:val="-12"/>
                <w:sz w:val="24"/>
                <w:lang w:val="nl-NL"/>
              </w:rPr>
            </w:pPr>
            <w:r w:rsidRPr="00A9125A">
              <w:rPr>
                <w:rFonts w:ascii="Times New Roman" w:hAnsi="Times New Roman"/>
                <w:spacing w:val="-12"/>
                <w:sz w:val="24"/>
                <w:lang w:val="nl-NL"/>
              </w:rPr>
              <w:t>7</w:t>
            </w:r>
          </w:p>
        </w:tc>
        <w:tc>
          <w:tcPr>
            <w:tcW w:w="2430" w:type="dxa"/>
            <w:vAlign w:val="center"/>
            <w:hideMark/>
          </w:tcPr>
          <w:p w14:paraId="6020AA4F" w14:textId="77777777" w:rsidR="00B50194" w:rsidRPr="00A9125A" w:rsidRDefault="00B50194" w:rsidP="00B50194">
            <w:pPr>
              <w:spacing w:before="100"/>
              <w:jc w:val="both"/>
              <w:rPr>
                <w:rFonts w:ascii="Times New Roman" w:hAnsi="Times New Roman"/>
                <w:spacing w:val="-12"/>
                <w:sz w:val="24"/>
                <w:lang w:val="nl-NL"/>
              </w:rPr>
            </w:pPr>
            <w:r w:rsidRPr="00A9125A">
              <w:rPr>
                <w:rFonts w:ascii="Times New Roman" w:hAnsi="Times New Roman"/>
                <w:spacing w:val="-12"/>
                <w:sz w:val="24"/>
                <w:lang w:val="nl-NL"/>
              </w:rPr>
              <w:t>Đầu tư xây dựng</w:t>
            </w:r>
          </w:p>
        </w:tc>
        <w:tc>
          <w:tcPr>
            <w:tcW w:w="1080" w:type="dxa"/>
            <w:vAlign w:val="center"/>
            <w:hideMark/>
          </w:tcPr>
          <w:p w14:paraId="6032742F" w14:textId="77777777" w:rsidR="00B50194" w:rsidRPr="00A9125A" w:rsidRDefault="00B50194" w:rsidP="00B50194">
            <w:pPr>
              <w:spacing w:before="100"/>
              <w:jc w:val="center"/>
              <w:rPr>
                <w:rFonts w:ascii="Times New Roman" w:hAnsi="Times New Roman"/>
                <w:spacing w:val="-12"/>
                <w:sz w:val="24"/>
                <w:lang w:val="nl-NL"/>
              </w:rPr>
            </w:pPr>
            <w:r w:rsidRPr="00A9125A">
              <w:rPr>
                <w:rFonts w:ascii="Times New Roman" w:hAnsi="Times New Roman"/>
                <w:spacing w:val="-12"/>
                <w:sz w:val="24"/>
                <w:lang w:val="nl-NL"/>
              </w:rPr>
              <w:t>Tỷ đồng</w:t>
            </w:r>
          </w:p>
        </w:tc>
        <w:tc>
          <w:tcPr>
            <w:tcW w:w="1080" w:type="dxa"/>
            <w:vAlign w:val="center"/>
            <w:hideMark/>
          </w:tcPr>
          <w:p w14:paraId="0AA026F7" w14:textId="77777777" w:rsidR="00B50194" w:rsidRPr="00A9125A" w:rsidRDefault="00B50194" w:rsidP="00B50194">
            <w:pPr>
              <w:spacing w:before="100"/>
              <w:jc w:val="right"/>
              <w:rPr>
                <w:rFonts w:ascii="Times New Roman" w:hAnsi="Times New Roman"/>
                <w:spacing w:val="-12"/>
                <w:sz w:val="24"/>
                <w:lang w:val="nl-NL"/>
              </w:rPr>
            </w:pPr>
            <w:r w:rsidRPr="00A9125A">
              <w:rPr>
                <w:rFonts w:ascii="Times New Roman" w:hAnsi="Times New Roman"/>
                <w:spacing w:val="-12"/>
                <w:sz w:val="24"/>
                <w:lang w:val="nl-NL"/>
              </w:rPr>
              <w:t>274,873</w:t>
            </w:r>
          </w:p>
        </w:tc>
        <w:tc>
          <w:tcPr>
            <w:tcW w:w="1170" w:type="dxa"/>
            <w:vAlign w:val="center"/>
            <w:hideMark/>
          </w:tcPr>
          <w:p w14:paraId="3D0376D2" w14:textId="77777777" w:rsidR="00B50194" w:rsidRPr="00A9125A" w:rsidRDefault="00B50194" w:rsidP="00B50194">
            <w:pPr>
              <w:spacing w:before="100"/>
              <w:jc w:val="right"/>
              <w:rPr>
                <w:rFonts w:ascii="Times New Roman" w:hAnsi="Times New Roman"/>
                <w:spacing w:val="-12"/>
                <w:sz w:val="24"/>
                <w:lang w:val="nl-NL"/>
              </w:rPr>
            </w:pPr>
            <w:r w:rsidRPr="00A9125A">
              <w:rPr>
                <w:rFonts w:ascii="Times New Roman" w:hAnsi="Times New Roman"/>
                <w:spacing w:val="-12"/>
                <w:sz w:val="24"/>
                <w:lang w:val="nl-NL"/>
              </w:rPr>
              <w:t>275,527</w:t>
            </w:r>
          </w:p>
        </w:tc>
        <w:tc>
          <w:tcPr>
            <w:tcW w:w="1080" w:type="dxa"/>
            <w:vAlign w:val="center"/>
          </w:tcPr>
          <w:p w14:paraId="48F22CC2" w14:textId="77777777" w:rsidR="00B50194" w:rsidRPr="00A9125A" w:rsidRDefault="00B50194" w:rsidP="00B50194">
            <w:pPr>
              <w:spacing w:before="100"/>
              <w:jc w:val="right"/>
              <w:rPr>
                <w:rFonts w:ascii="Times New Roman" w:hAnsi="Times New Roman"/>
                <w:spacing w:val="-12"/>
                <w:sz w:val="24"/>
                <w:lang w:val="nl-NL"/>
              </w:rPr>
            </w:pPr>
            <w:r w:rsidRPr="00A9125A">
              <w:rPr>
                <w:rFonts w:ascii="Times New Roman" w:hAnsi="Times New Roman"/>
                <w:spacing w:val="-12"/>
                <w:sz w:val="24"/>
                <w:lang w:val="nl-NL"/>
              </w:rPr>
              <w:t>275,527</w:t>
            </w:r>
          </w:p>
        </w:tc>
        <w:tc>
          <w:tcPr>
            <w:tcW w:w="990" w:type="dxa"/>
            <w:vAlign w:val="center"/>
          </w:tcPr>
          <w:p w14:paraId="0DABD97C" w14:textId="77777777" w:rsidR="00B50194" w:rsidRPr="00A9125A" w:rsidRDefault="00B50194" w:rsidP="00B50194">
            <w:pPr>
              <w:spacing w:before="100"/>
              <w:jc w:val="right"/>
              <w:rPr>
                <w:rFonts w:ascii="Times New Roman" w:hAnsi="Times New Roman"/>
                <w:spacing w:val="-12"/>
                <w:sz w:val="24"/>
                <w:lang w:val="nl-NL"/>
              </w:rPr>
            </w:pPr>
            <w:r w:rsidRPr="00A9125A">
              <w:rPr>
                <w:rFonts w:ascii="Times New Roman" w:hAnsi="Times New Roman"/>
                <w:spacing w:val="-12"/>
                <w:sz w:val="24"/>
                <w:lang w:val="nl-NL"/>
              </w:rPr>
              <w:t>100</w:t>
            </w:r>
          </w:p>
        </w:tc>
        <w:tc>
          <w:tcPr>
            <w:tcW w:w="990" w:type="dxa"/>
            <w:vAlign w:val="center"/>
          </w:tcPr>
          <w:p w14:paraId="14C316B5" w14:textId="77777777" w:rsidR="00B50194" w:rsidRPr="00A9125A" w:rsidRDefault="00B50194" w:rsidP="00B50194">
            <w:pPr>
              <w:spacing w:before="100"/>
              <w:jc w:val="right"/>
              <w:rPr>
                <w:rFonts w:ascii="Times New Roman" w:hAnsi="Times New Roman"/>
                <w:spacing w:val="-12"/>
                <w:sz w:val="24"/>
                <w:lang w:val="nl-NL"/>
              </w:rPr>
            </w:pPr>
            <w:r w:rsidRPr="00A9125A">
              <w:rPr>
                <w:rFonts w:ascii="Times New Roman" w:hAnsi="Times New Roman"/>
                <w:spacing w:val="-12"/>
                <w:sz w:val="24"/>
                <w:lang w:val="nl-NL"/>
              </w:rPr>
              <w:t>100</w:t>
            </w:r>
          </w:p>
        </w:tc>
      </w:tr>
      <w:tr w:rsidR="00A9125A" w:rsidRPr="00A9125A" w14:paraId="77FFF54F" w14:textId="77777777" w:rsidTr="000B03E6">
        <w:tc>
          <w:tcPr>
            <w:tcW w:w="630" w:type="dxa"/>
            <w:vAlign w:val="center"/>
            <w:hideMark/>
          </w:tcPr>
          <w:p w14:paraId="21C50509" w14:textId="77777777" w:rsidR="00B50194" w:rsidRPr="00A9125A" w:rsidRDefault="00B50194" w:rsidP="00B50194">
            <w:pPr>
              <w:spacing w:before="100"/>
              <w:jc w:val="center"/>
              <w:rPr>
                <w:rFonts w:ascii="Times New Roman" w:hAnsi="Times New Roman"/>
                <w:spacing w:val="-12"/>
                <w:sz w:val="24"/>
                <w:lang w:val="nl-NL"/>
              </w:rPr>
            </w:pPr>
            <w:r w:rsidRPr="00A9125A">
              <w:rPr>
                <w:rFonts w:ascii="Times New Roman" w:hAnsi="Times New Roman"/>
                <w:spacing w:val="-12"/>
                <w:sz w:val="24"/>
                <w:lang w:val="nl-NL"/>
              </w:rPr>
              <w:t>8</w:t>
            </w:r>
          </w:p>
        </w:tc>
        <w:tc>
          <w:tcPr>
            <w:tcW w:w="2430" w:type="dxa"/>
            <w:vAlign w:val="center"/>
            <w:hideMark/>
          </w:tcPr>
          <w:p w14:paraId="1E5EFCC5" w14:textId="77777777" w:rsidR="00B50194" w:rsidRPr="00A9125A" w:rsidRDefault="00B50194" w:rsidP="00B50194">
            <w:pPr>
              <w:spacing w:before="100"/>
              <w:jc w:val="both"/>
              <w:rPr>
                <w:rFonts w:ascii="Times New Roman" w:hAnsi="Times New Roman"/>
                <w:spacing w:val="-12"/>
                <w:sz w:val="24"/>
                <w:lang w:val="nl-NL"/>
              </w:rPr>
            </w:pPr>
            <w:r w:rsidRPr="00A9125A">
              <w:rPr>
                <w:rFonts w:ascii="Times New Roman" w:hAnsi="Times New Roman"/>
                <w:spacing w:val="-12"/>
                <w:sz w:val="24"/>
                <w:lang w:val="nl-NL"/>
              </w:rPr>
              <w:t>Tiền lương b/q</w:t>
            </w:r>
          </w:p>
        </w:tc>
        <w:tc>
          <w:tcPr>
            <w:tcW w:w="1080" w:type="dxa"/>
            <w:vAlign w:val="center"/>
            <w:hideMark/>
          </w:tcPr>
          <w:p w14:paraId="3D13C485" w14:textId="77777777" w:rsidR="00B50194" w:rsidRPr="00A9125A" w:rsidRDefault="00B50194" w:rsidP="00B50194">
            <w:pPr>
              <w:spacing w:before="100"/>
              <w:jc w:val="center"/>
              <w:rPr>
                <w:rFonts w:ascii="Times New Roman" w:hAnsi="Times New Roman"/>
                <w:spacing w:val="-12"/>
                <w:sz w:val="24"/>
                <w:lang w:val="nl-NL"/>
              </w:rPr>
            </w:pPr>
            <w:r w:rsidRPr="00A9125A">
              <w:rPr>
                <w:rFonts w:ascii="Times New Roman" w:hAnsi="Times New Roman"/>
                <w:spacing w:val="-12"/>
                <w:sz w:val="24"/>
                <w:lang w:val="nl-NL"/>
              </w:rPr>
              <w:t>1000đ/n/t</w:t>
            </w:r>
          </w:p>
        </w:tc>
        <w:tc>
          <w:tcPr>
            <w:tcW w:w="1080" w:type="dxa"/>
            <w:vAlign w:val="center"/>
            <w:hideMark/>
          </w:tcPr>
          <w:p w14:paraId="3A66E993" w14:textId="77777777" w:rsidR="00B50194" w:rsidRPr="00A9125A" w:rsidRDefault="00B50194" w:rsidP="00B50194">
            <w:pPr>
              <w:spacing w:before="100"/>
              <w:jc w:val="right"/>
              <w:rPr>
                <w:rFonts w:ascii="Times New Roman" w:hAnsi="Times New Roman"/>
                <w:spacing w:val="-12"/>
                <w:sz w:val="24"/>
                <w:lang w:val="nl-NL"/>
              </w:rPr>
            </w:pPr>
            <w:r w:rsidRPr="00A9125A">
              <w:rPr>
                <w:rFonts w:ascii="Times New Roman" w:hAnsi="Times New Roman"/>
                <w:spacing w:val="-12"/>
                <w:sz w:val="24"/>
                <w:lang w:val="nl-NL"/>
              </w:rPr>
              <w:t>12.770</w:t>
            </w:r>
          </w:p>
        </w:tc>
        <w:tc>
          <w:tcPr>
            <w:tcW w:w="1170" w:type="dxa"/>
            <w:vAlign w:val="center"/>
            <w:hideMark/>
          </w:tcPr>
          <w:p w14:paraId="191B7C47" w14:textId="77777777" w:rsidR="00B50194" w:rsidRPr="00A9125A" w:rsidRDefault="00B50194" w:rsidP="00B50194">
            <w:pPr>
              <w:spacing w:before="100"/>
              <w:jc w:val="right"/>
              <w:rPr>
                <w:rFonts w:ascii="Times New Roman" w:hAnsi="Times New Roman"/>
                <w:spacing w:val="-12"/>
                <w:sz w:val="24"/>
                <w:lang w:val="nl-NL"/>
              </w:rPr>
            </w:pPr>
          </w:p>
        </w:tc>
        <w:tc>
          <w:tcPr>
            <w:tcW w:w="1080" w:type="dxa"/>
            <w:vAlign w:val="center"/>
          </w:tcPr>
          <w:p w14:paraId="4E7B7B65" w14:textId="6A63370A" w:rsidR="00B50194" w:rsidRPr="00A9125A" w:rsidRDefault="00B50194" w:rsidP="00B50194">
            <w:pPr>
              <w:spacing w:before="100"/>
              <w:jc w:val="right"/>
              <w:rPr>
                <w:rFonts w:ascii="Times New Roman" w:hAnsi="Times New Roman"/>
                <w:spacing w:val="-12"/>
                <w:sz w:val="24"/>
                <w:lang w:val="nl-NL"/>
              </w:rPr>
            </w:pPr>
            <w:r w:rsidRPr="00A9125A">
              <w:rPr>
                <w:rFonts w:ascii="Times New Roman" w:hAnsi="Times New Roman"/>
                <w:spacing w:val="-12"/>
                <w:sz w:val="24"/>
                <w:lang w:val="nl-NL"/>
              </w:rPr>
              <w:t>13.</w:t>
            </w:r>
            <w:r w:rsidR="00AD41C4">
              <w:rPr>
                <w:rFonts w:ascii="Times New Roman" w:hAnsi="Times New Roman"/>
                <w:spacing w:val="-12"/>
                <w:sz w:val="24"/>
                <w:lang w:val="nl-NL"/>
              </w:rPr>
              <w:t>823</w:t>
            </w:r>
          </w:p>
        </w:tc>
        <w:tc>
          <w:tcPr>
            <w:tcW w:w="990" w:type="dxa"/>
            <w:vAlign w:val="center"/>
          </w:tcPr>
          <w:p w14:paraId="7239B618" w14:textId="3738BA7B" w:rsidR="00B50194" w:rsidRPr="00A9125A" w:rsidRDefault="00B50194" w:rsidP="00B50194">
            <w:pPr>
              <w:spacing w:before="100"/>
              <w:jc w:val="right"/>
              <w:rPr>
                <w:rFonts w:ascii="Times New Roman" w:hAnsi="Times New Roman"/>
                <w:spacing w:val="-12"/>
                <w:sz w:val="24"/>
                <w:lang w:val="nl-NL"/>
              </w:rPr>
            </w:pPr>
            <w:r w:rsidRPr="00A9125A">
              <w:rPr>
                <w:rFonts w:ascii="Times New Roman" w:hAnsi="Times New Roman"/>
                <w:spacing w:val="-12"/>
                <w:sz w:val="24"/>
                <w:lang w:val="nl-NL"/>
              </w:rPr>
              <w:t>10</w:t>
            </w:r>
            <w:r w:rsidR="00AD41C4">
              <w:rPr>
                <w:rFonts w:ascii="Times New Roman" w:hAnsi="Times New Roman"/>
                <w:spacing w:val="-12"/>
                <w:sz w:val="24"/>
                <w:lang w:val="nl-NL"/>
              </w:rPr>
              <w:t>8</w:t>
            </w:r>
          </w:p>
        </w:tc>
        <w:tc>
          <w:tcPr>
            <w:tcW w:w="990" w:type="dxa"/>
            <w:vAlign w:val="center"/>
          </w:tcPr>
          <w:p w14:paraId="2B0B9FD8" w14:textId="77777777" w:rsidR="00B50194" w:rsidRPr="00A9125A" w:rsidRDefault="00B50194" w:rsidP="00B50194">
            <w:pPr>
              <w:spacing w:before="100"/>
              <w:jc w:val="right"/>
              <w:rPr>
                <w:rFonts w:ascii="Times New Roman" w:hAnsi="Times New Roman"/>
                <w:spacing w:val="-12"/>
                <w:sz w:val="24"/>
                <w:lang w:val="nl-NL"/>
              </w:rPr>
            </w:pPr>
          </w:p>
        </w:tc>
      </w:tr>
      <w:tr w:rsidR="00A9125A" w:rsidRPr="00A9125A" w14:paraId="0A0B1D4F" w14:textId="77777777" w:rsidTr="000B03E6">
        <w:tc>
          <w:tcPr>
            <w:tcW w:w="630" w:type="dxa"/>
            <w:vAlign w:val="center"/>
          </w:tcPr>
          <w:p w14:paraId="3172E1B8" w14:textId="77777777" w:rsidR="00B50194" w:rsidRPr="00A9125A" w:rsidRDefault="00B50194" w:rsidP="00B50194">
            <w:pPr>
              <w:spacing w:before="100"/>
              <w:jc w:val="center"/>
              <w:rPr>
                <w:rFonts w:ascii="Times New Roman" w:hAnsi="Times New Roman"/>
                <w:spacing w:val="-12"/>
                <w:sz w:val="24"/>
                <w:lang w:val="nl-NL"/>
              </w:rPr>
            </w:pPr>
            <w:r w:rsidRPr="00A9125A">
              <w:rPr>
                <w:rFonts w:ascii="Times New Roman" w:hAnsi="Times New Roman"/>
                <w:spacing w:val="-12"/>
                <w:sz w:val="24"/>
                <w:lang w:val="nl-NL"/>
              </w:rPr>
              <w:t>9</w:t>
            </w:r>
          </w:p>
        </w:tc>
        <w:tc>
          <w:tcPr>
            <w:tcW w:w="2430" w:type="dxa"/>
            <w:vAlign w:val="center"/>
          </w:tcPr>
          <w:p w14:paraId="1F4A19CD" w14:textId="77777777" w:rsidR="00B50194" w:rsidRPr="00A9125A" w:rsidRDefault="00B50194" w:rsidP="00B50194">
            <w:pPr>
              <w:spacing w:before="100"/>
              <w:jc w:val="both"/>
              <w:rPr>
                <w:rFonts w:ascii="Times New Roman" w:hAnsi="Times New Roman"/>
                <w:spacing w:val="-12"/>
                <w:sz w:val="24"/>
                <w:lang w:val="nl-NL"/>
              </w:rPr>
            </w:pPr>
            <w:r w:rsidRPr="00A9125A">
              <w:rPr>
                <w:rFonts w:ascii="Times New Roman" w:hAnsi="Times New Roman"/>
                <w:spacing w:val="-12"/>
                <w:sz w:val="24"/>
                <w:lang w:val="nl-NL"/>
              </w:rPr>
              <w:t>Lợi nhuận (trước Thuế)</w:t>
            </w:r>
          </w:p>
        </w:tc>
        <w:tc>
          <w:tcPr>
            <w:tcW w:w="1080" w:type="dxa"/>
            <w:vAlign w:val="center"/>
          </w:tcPr>
          <w:p w14:paraId="78CC8BA9" w14:textId="77777777" w:rsidR="00B50194" w:rsidRPr="00A9125A" w:rsidRDefault="00B50194" w:rsidP="00B50194">
            <w:pPr>
              <w:spacing w:before="100"/>
              <w:jc w:val="center"/>
              <w:rPr>
                <w:rFonts w:ascii="Times New Roman" w:hAnsi="Times New Roman"/>
                <w:spacing w:val="-12"/>
                <w:sz w:val="24"/>
                <w:lang w:val="nl-NL"/>
              </w:rPr>
            </w:pPr>
            <w:r w:rsidRPr="00A9125A">
              <w:rPr>
                <w:rFonts w:ascii="Times New Roman" w:hAnsi="Times New Roman"/>
                <w:spacing w:val="-12"/>
                <w:sz w:val="24"/>
                <w:lang w:val="nl-NL"/>
              </w:rPr>
              <w:t>Tỷ đồng</w:t>
            </w:r>
          </w:p>
        </w:tc>
        <w:tc>
          <w:tcPr>
            <w:tcW w:w="1080" w:type="dxa"/>
            <w:vAlign w:val="center"/>
          </w:tcPr>
          <w:p w14:paraId="5A16C974" w14:textId="77777777" w:rsidR="00B50194" w:rsidRPr="00A9125A" w:rsidRDefault="00B50194" w:rsidP="00B50194">
            <w:pPr>
              <w:spacing w:before="100"/>
              <w:jc w:val="right"/>
              <w:rPr>
                <w:rFonts w:ascii="Times New Roman" w:hAnsi="Times New Roman"/>
                <w:spacing w:val="-12"/>
                <w:sz w:val="24"/>
                <w:lang w:val="nl-NL"/>
              </w:rPr>
            </w:pPr>
            <w:r w:rsidRPr="00A9125A">
              <w:rPr>
                <w:rFonts w:ascii="Times New Roman" w:hAnsi="Times New Roman"/>
                <w:spacing w:val="-12"/>
                <w:sz w:val="24"/>
                <w:lang w:val="nl-NL"/>
              </w:rPr>
              <w:t>40,276</w:t>
            </w:r>
          </w:p>
        </w:tc>
        <w:tc>
          <w:tcPr>
            <w:tcW w:w="1170" w:type="dxa"/>
            <w:vAlign w:val="center"/>
          </w:tcPr>
          <w:p w14:paraId="373B591B" w14:textId="77777777" w:rsidR="00B50194" w:rsidRPr="00A9125A" w:rsidRDefault="00B50194" w:rsidP="00B50194">
            <w:pPr>
              <w:spacing w:before="100"/>
              <w:jc w:val="right"/>
              <w:rPr>
                <w:rFonts w:ascii="Times New Roman" w:hAnsi="Times New Roman"/>
                <w:spacing w:val="-12"/>
                <w:sz w:val="24"/>
                <w:lang w:val="nl-NL"/>
              </w:rPr>
            </w:pPr>
          </w:p>
        </w:tc>
        <w:tc>
          <w:tcPr>
            <w:tcW w:w="1080" w:type="dxa"/>
            <w:vAlign w:val="center"/>
          </w:tcPr>
          <w:p w14:paraId="7AD64536" w14:textId="408E3E66" w:rsidR="00B50194" w:rsidRPr="00A9125A" w:rsidRDefault="00B50194" w:rsidP="00B50194">
            <w:pPr>
              <w:spacing w:before="100"/>
              <w:jc w:val="right"/>
              <w:rPr>
                <w:rFonts w:ascii="Times New Roman" w:hAnsi="Times New Roman"/>
                <w:spacing w:val="-12"/>
                <w:sz w:val="24"/>
                <w:lang w:val="nl-NL"/>
              </w:rPr>
            </w:pPr>
            <w:r w:rsidRPr="00A9125A">
              <w:rPr>
                <w:rFonts w:ascii="Times New Roman" w:hAnsi="Times New Roman"/>
                <w:spacing w:val="-12"/>
                <w:sz w:val="24"/>
                <w:lang w:val="nl-NL"/>
              </w:rPr>
              <w:t>63,694</w:t>
            </w:r>
          </w:p>
        </w:tc>
        <w:tc>
          <w:tcPr>
            <w:tcW w:w="990" w:type="dxa"/>
            <w:vAlign w:val="center"/>
          </w:tcPr>
          <w:p w14:paraId="092A11BF" w14:textId="178643C1" w:rsidR="00B50194" w:rsidRPr="00A9125A" w:rsidRDefault="00B50194" w:rsidP="00B50194">
            <w:pPr>
              <w:spacing w:before="100"/>
              <w:jc w:val="right"/>
              <w:rPr>
                <w:rFonts w:ascii="Times New Roman" w:hAnsi="Times New Roman"/>
                <w:spacing w:val="-12"/>
                <w:sz w:val="24"/>
                <w:lang w:val="nl-NL"/>
              </w:rPr>
            </w:pPr>
            <w:r w:rsidRPr="00A9125A">
              <w:rPr>
                <w:rFonts w:ascii="Times New Roman" w:hAnsi="Times New Roman"/>
                <w:spacing w:val="-12"/>
                <w:sz w:val="24"/>
                <w:lang w:val="nl-NL"/>
              </w:rPr>
              <w:t>158</w:t>
            </w:r>
          </w:p>
        </w:tc>
        <w:tc>
          <w:tcPr>
            <w:tcW w:w="990" w:type="dxa"/>
            <w:vAlign w:val="center"/>
          </w:tcPr>
          <w:p w14:paraId="2DF779DF" w14:textId="77777777" w:rsidR="00B50194" w:rsidRPr="00A9125A" w:rsidRDefault="00B50194" w:rsidP="00B50194">
            <w:pPr>
              <w:spacing w:before="100"/>
              <w:jc w:val="right"/>
              <w:rPr>
                <w:rFonts w:ascii="Times New Roman" w:hAnsi="Times New Roman"/>
                <w:spacing w:val="-12"/>
                <w:sz w:val="24"/>
                <w:lang w:val="nl-NL"/>
              </w:rPr>
            </w:pPr>
          </w:p>
        </w:tc>
      </w:tr>
      <w:tr w:rsidR="00A9125A" w:rsidRPr="00A9125A" w14:paraId="4BB1B2FD" w14:textId="77777777" w:rsidTr="000B03E6">
        <w:tc>
          <w:tcPr>
            <w:tcW w:w="630" w:type="dxa"/>
            <w:vAlign w:val="center"/>
          </w:tcPr>
          <w:p w14:paraId="67700323" w14:textId="77777777" w:rsidR="00B50194" w:rsidRPr="00A9125A" w:rsidRDefault="00B50194" w:rsidP="00B50194">
            <w:pPr>
              <w:spacing w:before="100"/>
              <w:jc w:val="center"/>
              <w:rPr>
                <w:rFonts w:ascii="Times New Roman" w:hAnsi="Times New Roman"/>
                <w:spacing w:val="-12"/>
                <w:sz w:val="24"/>
                <w:lang w:val="nl-NL"/>
              </w:rPr>
            </w:pPr>
            <w:r w:rsidRPr="00A9125A">
              <w:rPr>
                <w:rFonts w:ascii="Times New Roman" w:hAnsi="Times New Roman"/>
                <w:spacing w:val="-12"/>
                <w:sz w:val="24"/>
                <w:lang w:val="nl-NL"/>
              </w:rPr>
              <w:t>10</w:t>
            </w:r>
          </w:p>
        </w:tc>
        <w:tc>
          <w:tcPr>
            <w:tcW w:w="2430" w:type="dxa"/>
            <w:vAlign w:val="center"/>
          </w:tcPr>
          <w:p w14:paraId="4F3552B2" w14:textId="77777777" w:rsidR="00B50194" w:rsidRPr="00A9125A" w:rsidRDefault="00B50194" w:rsidP="00B50194">
            <w:pPr>
              <w:spacing w:before="100"/>
              <w:jc w:val="both"/>
              <w:rPr>
                <w:rFonts w:ascii="Times New Roman" w:hAnsi="Times New Roman"/>
                <w:spacing w:val="-12"/>
                <w:sz w:val="24"/>
                <w:lang w:val="nl-NL"/>
              </w:rPr>
            </w:pPr>
            <w:r w:rsidRPr="00A9125A">
              <w:rPr>
                <w:rFonts w:ascii="Times New Roman" w:hAnsi="Times New Roman"/>
                <w:spacing w:val="-12"/>
                <w:sz w:val="24"/>
                <w:lang w:val="nl-NL"/>
              </w:rPr>
              <w:t>Chi trả cổ tức (dự kiến)</w:t>
            </w:r>
          </w:p>
        </w:tc>
        <w:tc>
          <w:tcPr>
            <w:tcW w:w="1080" w:type="dxa"/>
            <w:vAlign w:val="center"/>
          </w:tcPr>
          <w:p w14:paraId="4BB24F9B" w14:textId="77777777" w:rsidR="00B50194" w:rsidRPr="00A9125A" w:rsidRDefault="00B50194" w:rsidP="00B50194">
            <w:pPr>
              <w:spacing w:before="100"/>
              <w:jc w:val="center"/>
              <w:rPr>
                <w:rFonts w:ascii="Times New Roman" w:hAnsi="Times New Roman"/>
                <w:spacing w:val="-12"/>
                <w:sz w:val="24"/>
                <w:lang w:val="nl-NL"/>
              </w:rPr>
            </w:pPr>
            <w:r w:rsidRPr="00A9125A">
              <w:rPr>
                <w:rFonts w:ascii="Times New Roman" w:hAnsi="Times New Roman"/>
                <w:spacing w:val="-12"/>
                <w:sz w:val="24"/>
                <w:lang w:val="nl-NL"/>
              </w:rPr>
              <w:t>%</w:t>
            </w:r>
          </w:p>
        </w:tc>
        <w:tc>
          <w:tcPr>
            <w:tcW w:w="1080" w:type="dxa"/>
            <w:vAlign w:val="center"/>
          </w:tcPr>
          <w:p w14:paraId="12A4B817" w14:textId="77777777" w:rsidR="00B50194" w:rsidRPr="00A9125A" w:rsidRDefault="00B50194" w:rsidP="00B50194">
            <w:pPr>
              <w:spacing w:before="100"/>
              <w:jc w:val="right"/>
              <w:rPr>
                <w:rFonts w:ascii="Times New Roman" w:hAnsi="Times New Roman"/>
                <w:spacing w:val="-12"/>
                <w:sz w:val="24"/>
                <w:lang w:val="nl-NL"/>
              </w:rPr>
            </w:pPr>
            <w:r w:rsidRPr="00A9125A">
              <w:rPr>
                <w:rFonts w:ascii="Times New Roman" w:hAnsi="Times New Roman"/>
                <w:spacing w:val="-12"/>
                <w:sz w:val="24"/>
                <w:lang w:val="nl-NL"/>
              </w:rPr>
              <w:t>≥ 3</w:t>
            </w:r>
          </w:p>
        </w:tc>
        <w:tc>
          <w:tcPr>
            <w:tcW w:w="1170" w:type="dxa"/>
            <w:vAlign w:val="center"/>
          </w:tcPr>
          <w:p w14:paraId="54370878" w14:textId="77777777" w:rsidR="00B50194" w:rsidRPr="00A9125A" w:rsidRDefault="00B50194" w:rsidP="00B50194">
            <w:pPr>
              <w:spacing w:before="100"/>
              <w:jc w:val="right"/>
              <w:rPr>
                <w:rFonts w:ascii="Times New Roman" w:hAnsi="Times New Roman"/>
                <w:spacing w:val="-12"/>
                <w:sz w:val="24"/>
                <w:lang w:val="nl-NL"/>
              </w:rPr>
            </w:pPr>
          </w:p>
        </w:tc>
        <w:tc>
          <w:tcPr>
            <w:tcW w:w="1080" w:type="dxa"/>
            <w:vAlign w:val="center"/>
          </w:tcPr>
          <w:p w14:paraId="5E4CD3AF" w14:textId="77777777" w:rsidR="00B50194" w:rsidRPr="00A9125A" w:rsidRDefault="00B50194" w:rsidP="00B50194">
            <w:pPr>
              <w:spacing w:before="100"/>
              <w:jc w:val="right"/>
              <w:rPr>
                <w:rFonts w:ascii="Times New Roman" w:hAnsi="Times New Roman"/>
                <w:spacing w:val="-12"/>
                <w:sz w:val="24"/>
                <w:lang w:val="nl-NL"/>
              </w:rPr>
            </w:pPr>
            <w:r w:rsidRPr="00A9125A">
              <w:rPr>
                <w:rFonts w:ascii="Times New Roman" w:hAnsi="Times New Roman"/>
                <w:spacing w:val="-12"/>
                <w:sz w:val="24"/>
                <w:lang w:val="nl-NL"/>
              </w:rPr>
              <w:t>3</w:t>
            </w:r>
          </w:p>
        </w:tc>
        <w:tc>
          <w:tcPr>
            <w:tcW w:w="990" w:type="dxa"/>
            <w:vAlign w:val="center"/>
          </w:tcPr>
          <w:p w14:paraId="4461D696" w14:textId="77777777" w:rsidR="00B50194" w:rsidRPr="00A9125A" w:rsidRDefault="00B50194" w:rsidP="00B50194">
            <w:pPr>
              <w:spacing w:before="100"/>
              <w:jc w:val="right"/>
              <w:rPr>
                <w:rFonts w:ascii="Times New Roman" w:hAnsi="Times New Roman"/>
                <w:spacing w:val="-12"/>
                <w:sz w:val="24"/>
                <w:lang w:val="nl-NL"/>
              </w:rPr>
            </w:pPr>
            <w:r w:rsidRPr="00A9125A">
              <w:rPr>
                <w:rFonts w:ascii="Times New Roman" w:hAnsi="Times New Roman"/>
                <w:spacing w:val="-12"/>
                <w:sz w:val="24"/>
                <w:lang w:val="nl-NL"/>
              </w:rPr>
              <w:t>100</w:t>
            </w:r>
          </w:p>
        </w:tc>
        <w:tc>
          <w:tcPr>
            <w:tcW w:w="990" w:type="dxa"/>
            <w:vAlign w:val="center"/>
          </w:tcPr>
          <w:p w14:paraId="7872158D" w14:textId="77777777" w:rsidR="00B50194" w:rsidRPr="00A9125A" w:rsidRDefault="00B50194" w:rsidP="00B50194">
            <w:pPr>
              <w:spacing w:before="100"/>
              <w:jc w:val="right"/>
              <w:rPr>
                <w:rFonts w:ascii="Times New Roman" w:hAnsi="Times New Roman"/>
                <w:spacing w:val="-12"/>
                <w:sz w:val="24"/>
                <w:lang w:val="nl-NL"/>
              </w:rPr>
            </w:pPr>
          </w:p>
        </w:tc>
      </w:tr>
    </w:tbl>
    <w:bookmarkEnd w:id="0"/>
    <w:p w14:paraId="5DD1D571" w14:textId="203712CC" w:rsidR="00F53CA5" w:rsidRPr="00A9125A" w:rsidRDefault="00F53CA5" w:rsidP="00F53CA5">
      <w:pPr>
        <w:spacing w:before="100"/>
        <w:ind w:firstLine="709"/>
        <w:jc w:val="both"/>
        <w:rPr>
          <w:rFonts w:ascii="Times New Roman" w:hAnsi="Times New Roman"/>
          <w:spacing w:val="-12"/>
          <w:szCs w:val="28"/>
          <w:lang w:val="nl-NL"/>
        </w:rPr>
      </w:pPr>
      <w:r w:rsidRPr="00A9125A">
        <w:rPr>
          <w:rFonts w:ascii="Times New Roman" w:hAnsi="Times New Roman"/>
          <w:spacing w:val="-12"/>
          <w:szCs w:val="28"/>
          <w:lang w:val="nl-NL"/>
        </w:rPr>
        <w:t>2. Phương hướng, nhiệm vụ năm 2025 gồm các mục tiêu chính như sau:</w:t>
      </w:r>
    </w:p>
    <w:p w14:paraId="55F6447D" w14:textId="485876E3" w:rsidR="00F53CA5" w:rsidRPr="00A9125A" w:rsidRDefault="00F53CA5" w:rsidP="00F53CA5">
      <w:pPr>
        <w:spacing w:before="100"/>
        <w:ind w:firstLine="709"/>
        <w:jc w:val="both"/>
        <w:rPr>
          <w:rFonts w:ascii="Times New Roman" w:hAnsi="Times New Roman"/>
          <w:b/>
          <w:bCs/>
          <w:spacing w:val="-12"/>
          <w:szCs w:val="28"/>
          <w:lang w:val="nl-NL"/>
        </w:rPr>
      </w:pPr>
      <w:r w:rsidRPr="00A9125A">
        <w:rPr>
          <w:rFonts w:ascii="Times New Roman" w:hAnsi="Times New Roman"/>
          <w:spacing w:val="-12"/>
          <w:szCs w:val="28"/>
          <w:lang w:val="nl-NL"/>
        </w:rPr>
        <w:t xml:space="preserve">2.1. Mục tiêu tổng quát năm 2025: </w:t>
      </w:r>
      <w:r w:rsidRPr="00A9125A">
        <w:rPr>
          <w:rFonts w:ascii="Times New Roman" w:hAnsi="Times New Roman"/>
          <w:b/>
          <w:bCs/>
          <w:spacing w:val="-12"/>
          <w:szCs w:val="28"/>
          <w:lang w:val="nl-NL"/>
        </w:rPr>
        <w:t>“An toàn - Đoàn kết - Phát triển - Hiệu quả”.</w:t>
      </w:r>
    </w:p>
    <w:p w14:paraId="63AE5396" w14:textId="303EAA86" w:rsidR="00F53CA5" w:rsidRPr="00A9125A" w:rsidRDefault="00F53CA5" w:rsidP="00F53CA5">
      <w:pPr>
        <w:spacing w:before="100"/>
        <w:ind w:firstLine="709"/>
        <w:jc w:val="both"/>
        <w:rPr>
          <w:rFonts w:ascii="Times New Roman" w:hAnsi="Times New Roman"/>
          <w:spacing w:val="-12"/>
          <w:szCs w:val="28"/>
          <w:lang w:val="nl-NL"/>
        </w:rPr>
      </w:pPr>
      <w:r w:rsidRPr="00A9125A">
        <w:rPr>
          <w:rFonts w:ascii="Times New Roman" w:hAnsi="Times New Roman"/>
          <w:spacing w:val="-12"/>
          <w:szCs w:val="28"/>
          <w:lang w:val="nl-NL"/>
        </w:rPr>
        <w:t>2.2. Kế hoạch sản xuất kinh doanh năm 202</w:t>
      </w:r>
      <w:r w:rsidR="00B97E12" w:rsidRPr="00A9125A">
        <w:rPr>
          <w:rFonts w:ascii="Times New Roman" w:hAnsi="Times New Roman"/>
          <w:spacing w:val="-12"/>
          <w:szCs w:val="28"/>
          <w:lang w:val="nl-NL"/>
        </w:rPr>
        <w:t>5</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3401"/>
        <w:gridCol w:w="1170"/>
        <w:gridCol w:w="2160"/>
        <w:gridCol w:w="2160"/>
      </w:tblGrid>
      <w:tr w:rsidR="00A9125A" w:rsidRPr="00A9125A" w14:paraId="6ACBC4CF" w14:textId="77777777" w:rsidTr="00EB3EDA">
        <w:trPr>
          <w:tblHeader/>
        </w:trPr>
        <w:tc>
          <w:tcPr>
            <w:tcW w:w="559" w:type="dxa"/>
            <w:shd w:val="clear" w:color="auto" w:fill="auto"/>
            <w:vAlign w:val="center"/>
          </w:tcPr>
          <w:p w14:paraId="31C99C13" w14:textId="77777777" w:rsidR="00F53CA5" w:rsidRPr="00A9125A" w:rsidRDefault="00F53CA5" w:rsidP="00B97E12">
            <w:pPr>
              <w:spacing w:before="100"/>
              <w:jc w:val="center"/>
              <w:rPr>
                <w:rFonts w:ascii="Times New Roman" w:hAnsi="Times New Roman"/>
                <w:spacing w:val="-12"/>
                <w:sz w:val="26"/>
                <w:szCs w:val="26"/>
                <w:lang w:val="nl-NL"/>
              </w:rPr>
            </w:pPr>
            <w:r w:rsidRPr="00A9125A">
              <w:rPr>
                <w:rFonts w:ascii="Times New Roman" w:hAnsi="Times New Roman"/>
                <w:spacing w:val="-12"/>
                <w:sz w:val="26"/>
                <w:szCs w:val="26"/>
                <w:lang w:val="nl-NL"/>
              </w:rPr>
              <w:t>TT</w:t>
            </w:r>
          </w:p>
        </w:tc>
        <w:tc>
          <w:tcPr>
            <w:tcW w:w="3401" w:type="dxa"/>
            <w:shd w:val="clear" w:color="auto" w:fill="auto"/>
            <w:vAlign w:val="center"/>
          </w:tcPr>
          <w:p w14:paraId="1E75650A" w14:textId="77777777" w:rsidR="00F53CA5" w:rsidRPr="00A9125A" w:rsidRDefault="00F53CA5" w:rsidP="00B97E12">
            <w:pPr>
              <w:spacing w:before="100"/>
              <w:jc w:val="center"/>
              <w:rPr>
                <w:rFonts w:ascii="Times New Roman" w:hAnsi="Times New Roman"/>
                <w:spacing w:val="-12"/>
                <w:sz w:val="26"/>
                <w:szCs w:val="26"/>
                <w:lang w:val="nl-NL"/>
              </w:rPr>
            </w:pPr>
            <w:r w:rsidRPr="00A9125A">
              <w:rPr>
                <w:rFonts w:ascii="Times New Roman" w:hAnsi="Times New Roman"/>
                <w:spacing w:val="-12"/>
                <w:sz w:val="26"/>
                <w:szCs w:val="26"/>
                <w:lang w:val="nl-NL"/>
              </w:rPr>
              <w:t>Chỉ tiêu</w:t>
            </w:r>
          </w:p>
        </w:tc>
        <w:tc>
          <w:tcPr>
            <w:tcW w:w="1170" w:type="dxa"/>
            <w:shd w:val="clear" w:color="auto" w:fill="auto"/>
            <w:vAlign w:val="center"/>
          </w:tcPr>
          <w:p w14:paraId="18B1E5D6" w14:textId="77777777" w:rsidR="00F53CA5" w:rsidRPr="00A9125A" w:rsidRDefault="00F53CA5" w:rsidP="00B97E12">
            <w:pPr>
              <w:spacing w:before="100"/>
              <w:jc w:val="center"/>
              <w:rPr>
                <w:rFonts w:ascii="Times New Roman" w:hAnsi="Times New Roman"/>
                <w:spacing w:val="-12"/>
                <w:sz w:val="26"/>
                <w:szCs w:val="26"/>
                <w:lang w:val="nl-NL"/>
              </w:rPr>
            </w:pPr>
            <w:r w:rsidRPr="00A9125A">
              <w:rPr>
                <w:rFonts w:ascii="Times New Roman" w:hAnsi="Times New Roman"/>
                <w:spacing w:val="-12"/>
                <w:sz w:val="26"/>
                <w:szCs w:val="26"/>
                <w:lang w:val="nl-NL"/>
              </w:rPr>
              <w:t>ĐVT</w:t>
            </w:r>
          </w:p>
        </w:tc>
        <w:tc>
          <w:tcPr>
            <w:tcW w:w="2160" w:type="dxa"/>
            <w:shd w:val="clear" w:color="auto" w:fill="auto"/>
          </w:tcPr>
          <w:p w14:paraId="7BCAF4DE" w14:textId="296E315D" w:rsidR="00F53CA5" w:rsidRPr="00A9125A" w:rsidRDefault="00F53CA5" w:rsidP="00B97E12">
            <w:pPr>
              <w:spacing w:before="100"/>
              <w:jc w:val="center"/>
              <w:rPr>
                <w:rFonts w:ascii="Times New Roman" w:hAnsi="Times New Roman"/>
                <w:spacing w:val="-12"/>
                <w:sz w:val="26"/>
                <w:szCs w:val="26"/>
                <w:lang w:val="nl-NL"/>
              </w:rPr>
            </w:pPr>
            <w:r w:rsidRPr="00A9125A">
              <w:rPr>
                <w:rFonts w:ascii="Times New Roman" w:hAnsi="Times New Roman"/>
                <w:spacing w:val="-12"/>
                <w:sz w:val="26"/>
                <w:szCs w:val="26"/>
                <w:lang w:val="nl-NL"/>
              </w:rPr>
              <w:t>KH  năm 202</w:t>
            </w:r>
            <w:r w:rsidR="00B97E12" w:rsidRPr="00A9125A">
              <w:rPr>
                <w:rFonts w:ascii="Times New Roman" w:hAnsi="Times New Roman"/>
                <w:spacing w:val="-12"/>
                <w:sz w:val="26"/>
                <w:szCs w:val="26"/>
                <w:lang w:val="nl-NL"/>
              </w:rPr>
              <w:t>5</w:t>
            </w:r>
          </w:p>
        </w:tc>
        <w:tc>
          <w:tcPr>
            <w:tcW w:w="2160" w:type="dxa"/>
          </w:tcPr>
          <w:p w14:paraId="3420D658" w14:textId="77777777" w:rsidR="00F53CA5" w:rsidRPr="00A9125A" w:rsidRDefault="00F53CA5" w:rsidP="00B97E12">
            <w:pPr>
              <w:spacing w:before="100"/>
              <w:jc w:val="center"/>
              <w:rPr>
                <w:rFonts w:ascii="Times New Roman" w:hAnsi="Times New Roman"/>
                <w:spacing w:val="-12"/>
                <w:sz w:val="26"/>
                <w:szCs w:val="26"/>
                <w:lang w:val="nl-NL"/>
              </w:rPr>
            </w:pPr>
            <w:r w:rsidRPr="00A9125A">
              <w:rPr>
                <w:rFonts w:ascii="Times New Roman" w:hAnsi="Times New Roman"/>
                <w:spacing w:val="-12"/>
                <w:sz w:val="26"/>
                <w:szCs w:val="26"/>
                <w:lang w:val="nl-NL"/>
              </w:rPr>
              <w:t>Ghi chú</w:t>
            </w:r>
          </w:p>
        </w:tc>
      </w:tr>
      <w:tr w:rsidR="00A9125A" w:rsidRPr="00A9125A" w14:paraId="40A343F7" w14:textId="77777777" w:rsidTr="00EB3EDA">
        <w:tc>
          <w:tcPr>
            <w:tcW w:w="559" w:type="dxa"/>
            <w:shd w:val="clear" w:color="auto" w:fill="auto"/>
          </w:tcPr>
          <w:p w14:paraId="264A270C" w14:textId="77777777" w:rsidR="00F53CA5" w:rsidRPr="00A9125A" w:rsidRDefault="00F53CA5" w:rsidP="00B97E12">
            <w:pPr>
              <w:spacing w:before="100"/>
              <w:jc w:val="center"/>
              <w:rPr>
                <w:rFonts w:ascii="Times New Roman" w:hAnsi="Times New Roman"/>
                <w:spacing w:val="-12"/>
                <w:sz w:val="26"/>
                <w:szCs w:val="26"/>
                <w:lang w:val="nl-NL"/>
              </w:rPr>
            </w:pPr>
            <w:r w:rsidRPr="00A9125A">
              <w:rPr>
                <w:rFonts w:ascii="Times New Roman" w:hAnsi="Times New Roman"/>
                <w:spacing w:val="-12"/>
                <w:sz w:val="26"/>
                <w:szCs w:val="26"/>
                <w:lang w:val="nl-NL"/>
              </w:rPr>
              <w:t>1</w:t>
            </w:r>
          </w:p>
        </w:tc>
        <w:tc>
          <w:tcPr>
            <w:tcW w:w="3401" w:type="dxa"/>
            <w:shd w:val="clear" w:color="auto" w:fill="auto"/>
          </w:tcPr>
          <w:p w14:paraId="05C8B5EE" w14:textId="77777777" w:rsidR="00F53CA5" w:rsidRPr="00A9125A" w:rsidRDefault="00F53CA5" w:rsidP="00B97E12">
            <w:pPr>
              <w:spacing w:before="100"/>
              <w:rPr>
                <w:rFonts w:ascii="Times New Roman" w:hAnsi="Times New Roman"/>
                <w:spacing w:val="-12"/>
                <w:sz w:val="26"/>
                <w:szCs w:val="26"/>
                <w:lang w:val="nl-NL"/>
              </w:rPr>
            </w:pPr>
            <w:r w:rsidRPr="00A9125A">
              <w:rPr>
                <w:rFonts w:ascii="Times New Roman" w:hAnsi="Times New Roman"/>
                <w:spacing w:val="-12"/>
                <w:sz w:val="26"/>
                <w:szCs w:val="26"/>
                <w:lang w:val="nl-NL"/>
              </w:rPr>
              <w:t>Than sản xuất</w:t>
            </w:r>
          </w:p>
        </w:tc>
        <w:tc>
          <w:tcPr>
            <w:tcW w:w="1170" w:type="dxa"/>
            <w:shd w:val="clear" w:color="auto" w:fill="auto"/>
          </w:tcPr>
          <w:p w14:paraId="7FF81245" w14:textId="77777777" w:rsidR="00F53CA5" w:rsidRPr="00A9125A" w:rsidRDefault="00F53CA5" w:rsidP="00AF21BB">
            <w:pPr>
              <w:spacing w:before="100"/>
              <w:jc w:val="center"/>
              <w:rPr>
                <w:rFonts w:ascii="Times New Roman" w:hAnsi="Times New Roman"/>
                <w:spacing w:val="-12"/>
                <w:sz w:val="26"/>
                <w:szCs w:val="26"/>
                <w:lang w:val="nl-NL"/>
              </w:rPr>
            </w:pPr>
            <w:r w:rsidRPr="00A9125A">
              <w:rPr>
                <w:rFonts w:ascii="Times New Roman" w:hAnsi="Times New Roman"/>
                <w:spacing w:val="-12"/>
                <w:sz w:val="26"/>
                <w:szCs w:val="26"/>
                <w:lang w:val="nl-NL"/>
              </w:rPr>
              <w:t>1000 tấn</w:t>
            </w:r>
          </w:p>
        </w:tc>
        <w:tc>
          <w:tcPr>
            <w:tcW w:w="2160" w:type="dxa"/>
            <w:shd w:val="clear" w:color="auto" w:fill="auto"/>
          </w:tcPr>
          <w:p w14:paraId="6AE1E4B7" w14:textId="3FE5BF7F" w:rsidR="00F53CA5" w:rsidRPr="00A9125A" w:rsidRDefault="002A3ED5" w:rsidP="00B97E12">
            <w:pPr>
              <w:spacing w:before="100"/>
              <w:jc w:val="right"/>
              <w:rPr>
                <w:rFonts w:ascii="Times New Roman" w:hAnsi="Times New Roman"/>
                <w:spacing w:val="-12"/>
                <w:sz w:val="26"/>
                <w:szCs w:val="26"/>
                <w:lang w:val="nl-NL"/>
              </w:rPr>
            </w:pPr>
            <w:r w:rsidRPr="00A9125A">
              <w:rPr>
                <w:rFonts w:ascii="Times New Roman" w:hAnsi="Times New Roman"/>
                <w:spacing w:val="-12"/>
                <w:sz w:val="26"/>
                <w:szCs w:val="26"/>
                <w:lang w:val="nl-NL"/>
              </w:rPr>
              <w:t>3.</w:t>
            </w:r>
            <w:r w:rsidR="0011767E" w:rsidRPr="00A9125A">
              <w:rPr>
                <w:rFonts w:ascii="Times New Roman" w:hAnsi="Times New Roman"/>
                <w:spacing w:val="-12"/>
                <w:sz w:val="26"/>
                <w:szCs w:val="26"/>
                <w:lang w:val="nl-NL"/>
              </w:rPr>
              <w:t>7</w:t>
            </w:r>
            <w:r w:rsidRPr="00A9125A">
              <w:rPr>
                <w:rFonts w:ascii="Times New Roman" w:hAnsi="Times New Roman"/>
                <w:spacing w:val="-12"/>
                <w:sz w:val="26"/>
                <w:szCs w:val="26"/>
                <w:lang w:val="nl-NL"/>
              </w:rPr>
              <w:t>10</w:t>
            </w:r>
          </w:p>
        </w:tc>
        <w:tc>
          <w:tcPr>
            <w:tcW w:w="2160" w:type="dxa"/>
          </w:tcPr>
          <w:p w14:paraId="77101FDC" w14:textId="77777777" w:rsidR="00F53CA5" w:rsidRPr="00A9125A" w:rsidRDefault="00F53CA5" w:rsidP="00F53CA5">
            <w:pPr>
              <w:spacing w:before="100"/>
              <w:ind w:firstLine="709"/>
              <w:jc w:val="both"/>
              <w:rPr>
                <w:rFonts w:ascii="Times New Roman" w:hAnsi="Times New Roman"/>
                <w:spacing w:val="-12"/>
                <w:sz w:val="26"/>
                <w:szCs w:val="26"/>
                <w:lang w:val="nl-NL"/>
              </w:rPr>
            </w:pPr>
          </w:p>
        </w:tc>
      </w:tr>
      <w:tr w:rsidR="00A9125A" w:rsidRPr="00A9125A" w14:paraId="5764A380" w14:textId="77777777" w:rsidTr="00EB3EDA">
        <w:tc>
          <w:tcPr>
            <w:tcW w:w="559" w:type="dxa"/>
            <w:shd w:val="clear" w:color="auto" w:fill="auto"/>
          </w:tcPr>
          <w:p w14:paraId="52733D1C" w14:textId="77777777" w:rsidR="00F53CA5" w:rsidRPr="00A9125A" w:rsidRDefault="00F53CA5" w:rsidP="00B97E12">
            <w:pPr>
              <w:spacing w:before="100"/>
              <w:jc w:val="center"/>
              <w:rPr>
                <w:rFonts w:ascii="Times New Roman" w:hAnsi="Times New Roman"/>
                <w:spacing w:val="-12"/>
                <w:sz w:val="26"/>
                <w:szCs w:val="26"/>
                <w:lang w:val="nl-NL"/>
              </w:rPr>
            </w:pPr>
            <w:r w:rsidRPr="00A9125A">
              <w:rPr>
                <w:rFonts w:ascii="Times New Roman" w:hAnsi="Times New Roman"/>
                <w:spacing w:val="-12"/>
                <w:sz w:val="26"/>
                <w:szCs w:val="26"/>
                <w:lang w:val="nl-NL"/>
              </w:rPr>
              <w:t>-</w:t>
            </w:r>
          </w:p>
        </w:tc>
        <w:tc>
          <w:tcPr>
            <w:tcW w:w="3401" w:type="dxa"/>
            <w:shd w:val="clear" w:color="auto" w:fill="auto"/>
          </w:tcPr>
          <w:p w14:paraId="29FC47F8" w14:textId="77777777" w:rsidR="00F53CA5" w:rsidRPr="00A9125A" w:rsidRDefault="00F53CA5" w:rsidP="00B97E12">
            <w:pPr>
              <w:spacing w:before="100"/>
              <w:rPr>
                <w:rFonts w:ascii="Times New Roman" w:hAnsi="Times New Roman"/>
                <w:spacing w:val="-12"/>
                <w:sz w:val="26"/>
                <w:szCs w:val="26"/>
                <w:lang w:val="nl-NL"/>
              </w:rPr>
            </w:pPr>
            <w:r w:rsidRPr="00A9125A">
              <w:rPr>
                <w:rFonts w:ascii="Times New Roman" w:hAnsi="Times New Roman"/>
                <w:spacing w:val="-12"/>
                <w:sz w:val="26"/>
                <w:szCs w:val="26"/>
                <w:lang w:val="nl-NL"/>
              </w:rPr>
              <w:t>NK theo hệ số bóc</w:t>
            </w:r>
          </w:p>
        </w:tc>
        <w:tc>
          <w:tcPr>
            <w:tcW w:w="1170" w:type="dxa"/>
            <w:shd w:val="clear" w:color="auto" w:fill="auto"/>
          </w:tcPr>
          <w:p w14:paraId="4E61C50B" w14:textId="77777777" w:rsidR="00F53CA5" w:rsidRPr="00A9125A" w:rsidRDefault="00F53CA5" w:rsidP="00AF21BB">
            <w:pPr>
              <w:spacing w:before="100"/>
              <w:jc w:val="center"/>
              <w:rPr>
                <w:rFonts w:ascii="Times New Roman" w:hAnsi="Times New Roman"/>
                <w:spacing w:val="-12"/>
                <w:sz w:val="26"/>
                <w:szCs w:val="26"/>
                <w:lang w:val="nl-NL"/>
              </w:rPr>
            </w:pPr>
            <w:r w:rsidRPr="00A9125A">
              <w:rPr>
                <w:rFonts w:ascii="Times New Roman" w:hAnsi="Times New Roman"/>
                <w:spacing w:val="-12"/>
                <w:sz w:val="26"/>
                <w:szCs w:val="26"/>
                <w:lang w:val="nl-NL"/>
              </w:rPr>
              <w:t>“</w:t>
            </w:r>
          </w:p>
        </w:tc>
        <w:tc>
          <w:tcPr>
            <w:tcW w:w="2160" w:type="dxa"/>
            <w:shd w:val="clear" w:color="auto" w:fill="auto"/>
          </w:tcPr>
          <w:p w14:paraId="17D10992" w14:textId="7945B700" w:rsidR="00F53CA5" w:rsidRPr="00A9125A" w:rsidRDefault="002A3ED5" w:rsidP="00B97E12">
            <w:pPr>
              <w:spacing w:before="100"/>
              <w:jc w:val="right"/>
              <w:rPr>
                <w:rFonts w:ascii="Times New Roman" w:hAnsi="Times New Roman"/>
                <w:spacing w:val="-12"/>
                <w:sz w:val="26"/>
                <w:szCs w:val="26"/>
                <w:lang w:val="nl-NL"/>
              </w:rPr>
            </w:pPr>
            <w:r w:rsidRPr="00A9125A">
              <w:rPr>
                <w:rFonts w:ascii="Times New Roman" w:hAnsi="Times New Roman"/>
                <w:spacing w:val="-12"/>
                <w:sz w:val="26"/>
                <w:szCs w:val="26"/>
                <w:lang w:val="nl-NL"/>
              </w:rPr>
              <w:t>2.6</w:t>
            </w:r>
            <w:r w:rsidR="0011767E" w:rsidRPr="00A9125A">
              <w:rPr>
                <w:rFonts w:ascii="Times New Roman" w:hAnsi="Times New Roman"/>
                <w:spacing w:val="-12"/>
                <w:sz w:val="26"/>
                <w:szCs w:val="26"/>
                <w:lang w:val="nl-NL"/>
              </w:rPr>
              <w:t>7</w:t>
            </w:r>
            <w:r w:rsidRPr="00A9125A">
              <w:rPr>
                <w:rFonts w:ascii="Times New Roman" w:hAnsi="Times New Roman"/>
                <w:spacing w:val="-12"/>
                <w:sz w:val="26"/>
                <w:szCs w:val="26"/>
                <w:lang w:val="nl-NL"/>
              </w:rPr>
              <w:t>0</w:t>
            </w:r>
          </w:p>
        </w:tc>
        <w:tc>
          <w:tcPr>
            <w:tcW w:w="2160" w:type="dxa"/>
          </w:tcPr>
          <w:p w14:paraId="4968DFF5" w14:textId="77777777" w:rsidR="00F53CA5" w:rsidRPr="00A9125A" w:rsidRDefault="00F53CA5" w:rsidP="00F53CA5">
            <w:pPr>
              <w:spacing w:before="100"/>
              <w:ind w:firstLine="709"/>
              <w:jc w:val="both"/>
              <w:rPr>
                <w:rFonts w:ascii="Times New Roman" w:hAnsi="Times New Roman"/>
                <w:spacing w:val="-12"/>
                <w:sz w:val="26"/>
                <w:szCs w:val="26"/>
                <w:lang w:val="nl-NL"/>
              </w:rPr>
            </w:pPr>
          </w:p>
        </w:tc>
      </w:tr>
      <w:tr w:rsidR="00A9125A" w:rsidRPr="00A9125A" w14:paraId="57EDD89F" w14:textId="77777777" w:rsidTr="00EB3EDA">
        <w:tc>
          <w:tcPr>
            <w:tcW w:w="559" w:type="dxa"/>
            <w:shd w:val="clear" w:color="auto" w:fill="auto"/>
          </w:tcPr>
          <w:p w14:paraId="4AE15C1C" w14:textId="77777777" w:rsidR="00F53CA5" w:rsidRPr="00A9125A" w:rsidRDefault="00F53CA5" w:rsidP="00B97E12">
            <w:pPr>
              <w:spacing w:before="100"/>
              <w:jc w:val="center"/>
              <w:rPr>
                <w:rFonts w:ascii="Times New Roman" w:hAnsi="Times New Roman"/>
                <w:spacing w:val="-12"/>
                <w:sz w:val="26"/>
                <w:szCs w:val="26"/>
                <w:lang w:val="nl-NL"/>
              </w:rPr>
            </w:pPr>
            <w:r w:rsidRPr="00A9125A">
              <w:rPr>
                <w:rFonts w:ascii="Times New Roman" w:hAnsi="Times New Roman"/>
                <w:spacing w:val="-12"/>
                <w:sz w:val="26"/>
                <w:szCs w:val="26"/>
                <w:lang w:val="nl-NL"/>
              </w:rPr>
              <w:t>-</w:t>
            </w:r>
          </w:p>
        </w:tc>
        <w:tc>
          <w:tcPr>
            <w:tcW w:w="3401" w:type="dxa"/>
            <w:shd w:val="clear" w:color="auto" w:fill="auto"/>
          </w:tcPr>
          <w:p w14:paraId="42978C9E" w14:textId="77777777" w:rsidR="00F53CA5" w:rsidRPr="00A9125A" w:rsidRDefault="00F53CA5" w:rsidP="00B97E12">
            <w:pPr>
              <w:spacing w:before="100"/>
              <w:rPr>
                <w:rFonts w:ascii="Times New Roman" w:hAnsi="Times New Roman"/>
                <w:spacing w:val="-12"/>
                <w:sz w:val="26"/>
                <w:szCs w:val="26"/>
                <w:lang w:val="nl-NL"/>
              </w:rPr>
            </w:pPr>
            <w:r w:rsidRPr="00A9125A">
              <w:rPr>
                <w:rFonts w:ascii="Times New Roman" w:hAnsi="Times New Roman"/>
                <w:spacing w:val="-12"/>
                <w:sz w:val="26"/>
                <w:szCs w:val="26"/>
                <w:lang w:val="nl-NL"/>
              </w:rPr>
              <w:t>Than sạch từ ĐĐ lẫn than</w:t>
            </w:r>
          </w:p>
        </w:tc>
        <w:tc>
          <w:tcPr>
            <w:tcW w:w="1170" w:type="dxa"/>
            <w:shd w:val="clear" w:color="auto" w:fill="auto"/>
          </w:tcPr>
          <w:p w14:paraId="4AFA5932" w14:textId="77777777" w:rsidR="00F53CA5" w:rsidRPr="00A9125A" w:rsidRDefault="00F53CA5" w:rsidP="00AF21BB">
            <w:pPr>
              <w:spacing w:before="100"/>
              <w:jc w:val="center"/>
              <w:rPr>
                <w:rFonts w:ascii="Times New Roman" w:hAnsi="Times New Roman"/>
                <w:spacing w:val="-12"/>
                <w:sz w:val="26"/>
                <w:szCs w:val="26"/>
                <w:lang w:val="nl-NL"/>
              </w:rPr>
            </w:pPr>
            <w:r w:rsidRPr="00A9125A">
              <w:rPr>
                <w:rFonts w:ascii="Times New Roman" w:hAnsi="Times New Roman"/>
                <w:spacing w:val="-12"/>
                <w:sz w:val="26"/>
                <w:szCs w:val="26"/>
                <w:lang w:val="nl-NL"/>
              </w:rPr>
              <w:t>“</w:t>
            </w:r>
          </w:p>
        </w:tc>
        <w:tc>
          <w:tcPr>
            <w:tcW w:w="2160" w:type="dxa"/>
            <w:shd w:val="clear" w:color="auto" w:fill="auto"/>
          </w:tcPr>
          <w:p w14:paraId="013CBE2A" w14:textId="52D99963" w:rsidR="00F53CA5" w:rsidRPr="00A9125A" w:rsidRDefault="0011767E" w:rsidP="00B97E12">
            <w:pPr>
              <w:spacing w:before="100"/>
              <w:jc w:val="right"/>
              <w:rPr>
                <w:rFonts w:ascii="Times New Roman" w:hAnsi="Times New Roman"/>
                <w:spacing w:val="-12"/>
                <w:sz w:val="26"/>
                <w:szCs w:val="26"/>
                <w:lang w:val="nl-NL"/>
              </w:rPr>
            </w:pPr>
            <w:r w:rsidRPr="00A9125A">
              <w:rPr>
                <w:rFonts w:ascii="Times New Roman" w:hAnsi="Times New Roman"/>
                <w:spacing w:val="-12"/>
                <w:sz w:val="26"/>
                <w:szCs w:val="26"/>
                <w:lang w:val="nl-NL"/>
              </w:rPr>
              <w:t>1.04</w:t>
            </w:r>
            <w:r w:rsidR="002A3ED5" w:rsidRPr="00A9125A">
              <w:rPr>
                <w:rFonts w:ascii="Times New Roman" w:hAnsi="Times New Roman"/>
                <w:spacing w:val="-12"/>
                <w:sz w:val="26"/>
                <w:szCs w:val="26"/>
                <w:lang w:val="nl-NL"/>
              </w:rPr>
              <w:t>0</w:t>
            </w:r>
          </w:p>
        </w:tc>
        <w:tc>
          <w:tcPr>
            <w:tcW w:w="2160" w:type="dxa"/>
          </w:tcPr>
          <w:p w14:paraId="1258136C" w14:textId="77777777" w:rsidR="00F53CA5" w:rsidRPr="00A9125A" w:rsidRDefault="00F53CA5" w:rsidP="00F53CA5">
            <w:pPr>
              <w:spacing w:before="100"/>
              <w:ind w:firstLine="709"/>
              <w:jc w:val="both"/>
              <w:rPr>
                <w:rFonts w:ascii="Times New Roman" w:hAnsi="Times New Roman"/>
                <w:spacing w:val="-12"/>
                <w:sz w:val="26"/>
                <w:szCs w:val="26"/>
                <w:lang w:val="nl-NL"/>
              </w:rPr>
            </w:pPr>
          </w:p>
        </w:tc>
      </w:tr>
      <w:tr w:rsidR="00F53CA5" w:rsidRPr="008875DF" w14:paraId="63408394" w14:textId="77777777" w:rsidTr="00EB3EDA">
        <w:tc>
          <w:tcPr>
            <w:tcW w:w="559" w:type="dxa"/>
            <w:shd w:val="clear" w:color="auto" w:fill="auto"/>
          </w:tcPr>
          <w:p w14:paraId="5A9C2E8E" w14:textId="77777777" w:rsidR="00F53CA5" w:rsidRPr="008875DF" w:rsidRDefault="00F53CA5" w:rsidP="00B97E12">
            <w:pPr>
              <w:spacing w:before="100"/>
              <w:jc w:val="center"/>
              <w:rPr>
                <w:rFonts w:ascii="Times New Roman" w:hAnsi="Times New Roman"/>
                <w:spacing w:val="-12"/>
                <w:sz w:val="26"/>
                <w:szCs w:val="26"/>
                <w:lang w:val="nl-NL"/>
              </w:rPr>
            </w:pPr>
            <w:r w:rsidRPr="008875DF">
              <w:rPr>
                <w:rFonts w:ascii="Times New Roman" w:hAnsi="Times New Roman"/>
                <w:spacing w:val="-12"/>
                <w:sz w:val="26"/>
                <w:szCs w:val="26"/>
                <w:lang w:val="nl-NL"/>
              </w:rPr>
              <w:t>2</w:t>
            </w:r>
          </w:p>
        </w:tc>
        <w:tc>
          <w:tcPr>
            <w:tcW w:w="3401" w:type="dxa"/>
            <w:shd w:val="clear" w:color="auto" w:fill="auto"/>
          </w:tcPr>
          <w:p w14:paraId="34B2D734" w14:textId="77777777" w:rsidR="00F53CA5" w:rsidRPr="008875DF" w:rsidRDefault="00F53CA5" w:rsidP="00B97E12">
            <w:pPr>
              <w:spacing w:before="100"/>
              <w:rPr>
                <w:rFonts w:ascii="Times New Roman" w:hAnsi="Times New Roman"/>
                <w:spacing w:val="-12"/>
                <w:sz w:val="26"/>
                <w:szCs w:val="26"/>
                <w:lang w:val="nl-NL"/>
              </w:rPr>
            </w:pPr>
            <w:r w:rsidRPr="008875DF">
              <w:rPr>
                <w:rFonts w:ascii="Times New Roman" w:hAnsi="Times New Roman"/>
                <w:spacing w:val="-12"/>
                <w:sz w:val="26"/>
                <w:szCs w:val="26"/>
                <w:lang w:val="nl-NL"/>
              </w:rPr>
              <w:t>Than tiêu thụ</w:t>
            </w:r>
          </w:p>
        </w:tc>
        <w:tc>
          <w:tcPr>
            <w:tcW w:w="1170" w:type="dxa"/>
            <w:shd w:val="clear" w:color="auto" w:fill="auto"/>
          </w:tcPr>
          <w:p w14:paraId="4BF6A2A8" w14:textId="77777777" w:rsidR="00F53CA5" w:rsidRPr="008875DF" w:rsidRDefault="00F53CA5" w:rsidP="00AF21BB">
            <w:pPr>
              <w:spacing w:before="100"/>
              <w:jc w:val="center"/>
              <w:rPr>
                <w:rFonts w:ascii="Times New Roman" w:hAnsi="Times New Roman"/>
                <w:spacing w:val="-12"/>
                <w:sz w:val="26"/>
                <w:szCs w:val="26"/>
                <w:lang w:val="nl-NL"/>
              </w:rPr>
            </w:pPr>
            <w:r w:rsidRPr="008875DF">
              <w:rPr>
                <w:rFonts w:ascii="Times New Roman" w:hAnsi="Times New Roman"/>
                <w:spacing w:val="-12"/>
                <w:sz w:val="26"/>
                <w:szCs w:val="26"/>
                <w:lang w:val="nl-NL"/>
              </w:rPr>
              <w:t>1000 tấn</w:t>
            </w:r>
          </w:p>
        </w:tc>
        <w:tc>
          <w:tcPr>
            <w:tcW w:w="2160" w:type="dxa"/>
            <w:shd w:val="clear" w:color="auto" w:fill="auto"/>
          </w:tcPr>
          <w:p w14:paraId="4FCAECC9" w14:textId="5AB5DE03" w:rsidR="00F53CA5" w:rsidRPr="008875DF" w:rsidRDefault="002A3ED5" w:rsidP="00B97E12">
            <w:pPr>
              <w:spacing w:before="100"/>
              <w:jc w:val="right"/>
              <w:rPr>
                <w:rFonts w:ascii="Times New Roman" w:hAnsi="Times New Roman"/>
                <w:spacing w:val="-12"/>
                <w:sz w:val="26"/>
                <w:szCs w:val="26"/>
                <w:lang w:val="nl-NL"/>
              </w:rPr>
            </w:pPr>
            <w:r w:rsidRPr="008875DF">
              <w:rPr>
                <w:rFonts w:ascii="Times New Roman" w:hAnsi="Times New Roman"/>
                <w:spacing w:val="-12"/>
                <w:sz w:val="26"/>
                <w:szCs w:val="26"/>
                <w:lang w:val="nl-NL"/>
              </w:rPr>
              <w:t>3.190</w:t>
            </w:r>
          </w:p>
        </w:tc>
        <w:tc>
          <w:tcPr>
            <w:tcW w:w="2160" w:type="dxa"/>
          </w:tcPr>
          <w:p w14:paraId="36EAA81F" w14:textId="77777777" w:rsidR="00F53CA5" w:rsidRPr="008875DF" w:rsidRDefault="00F53CA5" w:rsidP="00F53CA5">
            <w:pPr>
              <w:spacing w:before="100"/>
              <w:ind w:firstLine="709"/>
              <w:jc w:val="both"/>
              <w:rPr>
                <w:rFonts w:ascii="Times New Roman" w:hAnsi="Times New Roman"/>
                <w:spacing w:val="-12"/>
                <w:sz w:val="26"/>
                <w:szCs w:val="26"/>
                <w:lang w:val="nl-NL"/>
              </w:rPr>
            </w:pPr>
          </w:p>
        </w:tc>
      </w:tr>
      <w:tr w:rsidR="00F53CA5" w:rsidRPr="008875DF" w14:paraId="08DE7C6B" w14:textId="77777777" w:rsidTr="00EB3EDA">
        <w:tc>
          <w:tcPr>
            <w:tcW w:w="559" w:type="dxa"/>
            <w:shd w:val="clear" w:color="auto" w:fill="auto"/>
          </w:tcPr>
          <w:p w14:paraId="3D04A832" w14:textId="77777777" w:rsidR="00F53CA5" w:rsidRPr="008875DF" w:rsidRDefault="00F53CA5" w:rsidP="00B97E12">
            <w:pPr>
              <w:spacing w:before="100"/>
              <w:jc w:val="center"/>
              <w:rPr>
                <w:rFonts w:ascii="Times New Roman" w:hAnsi="Times New Roman"/>
                <w:spacing w:val="-12"/>
                <w:sz w:val="26"/>
                <w:szCs w:val="26"/>
                <w:lang w:val="nl-NL"/>
              </w:rPr>
            </w:pPr>
            <w:r w:rsidRPr="008875DF">
              <w:rPr>
                <w:rFonts w:ascii="Times New Roman" w:hAnsi="Times New Roman"/>
                <w:spacing w:val="-12"/>
                <w:sz w:val="26"/>
                <w:szCs w:val="26"/>
                <w:lang w:val="nl-NL"/>
              </w:rPr>
              <w:t>-</w:t>
            </w:r>
          </w:p>
        </w:tc>
        <w:tc>
          <w:tcPr>
            <w:tcW w:w="3401" w:type="dxa"/>
            <w:shd w:val="clear" w:color="auto" w:fill="auto"/>
          </w:tcPr>
          <w:p w14:paraId="76B5616C" w14:textId="77777777" w:rsidR="00F53CA5" w:rsidRPr="008875DF" w:rsidRDefault="00F53CA5" w:rsidP="00B97E12">
            <w:pPr>
              <w:spacing w:before="100"/>
              <w:rPr>
                <w:rFonts w:ascii="Times New Roman" w:hAnsi="Times New Roman"/>
                <w:spacing w:val="-12"/>
                <w:sz w:val="26"/>
                <w:szCs w:val="26"/>
                <w:lang w:val="nl-NL"/>
              </w:rPr>
            </w:pPr>
            <w:r w:rsidRPr="008875DF">
              <w:rPr>
                <w:rFonts w:ascii="Times New Roman" w:hAnsi="Times New Roman"/>
                <w:spacing w:val="-12"/>
                <w:sz w:val="26"/>
                <w:szCs w:val="26"/>
                <w:lang w:val="nl-NL"/>
              </w:rPr>
              <w:t>Nguyên khai</w:t>
            </w:r>
          </w:p>
        </w:tc>
        <w:tc>
          <w:tcPr>
            <w:tcW w:w="1170" w:type="dxa"/>
            <w:shd w:val="clear" w:color="auto" w:fill="auto"/>
          </w:tcPr>
          <w:p w14:paraId="27677594" w14:textId="77777777" w:rsidR="00F53CA5" w:rsidRPr="008875DF" w:rsidRDefault="00F53CA5" w:rsidP="00AF21BB">
            <w:pPr>
              <w:spacing w:before="100"/>
              <w:jc w:val="center"/>
              <w:rPr>
                <w:rFonts w:ascii="Times New Roman" w:hAnsi="Times New Roman"/>
                <w:spacing w:val="-12"/>
                <w:sz w:val="26"/>
                <w:szCs w:val="26"/>
                <w:lang w:val="nl-NL"/>
              </w:rPr>
            </w:pPr>
            <w:r w:rsidRPr="008875DF">
              <w:rPr>
                <w:rFonts w:ascii="Times New Roman" w:hAnsi="Times New Roman"/>
                <w:spacing w:val="-12"/>
                <w:sz w:val="26"/>
                <w:szCs w:val="26"/>
                <w:lang w:val="nl-NL"/>
              </w:rPr>
              <w:t>“</w:t>
            </w:r>
          </w:p>
        </w:tc>
        <w:tc>
          <w:tcPr>
            <w:tcW w:w="2160" w:type="dxa"/>
            <w:shd w:val="clear" w:color="auto" w:fill="auto"/>
          </w:tcPr>
          <w:p w14:paraId="471686A8" w14:textId="61A058EB" w:rsidR="00F53CA5" w:rsidRPr="008875DF" w:rsidRDefault="002A3ED5" w:rsidP="00B97E12">
            <w:pPr>
              <w:spacing w:before="100"/>
              <w:jc w:val="right"/>
              <w:rPr>
                <w:rFonts w:ascii="Times New Roman" w:hAnsi="Times New Roman"/>
                <w:spacing w:val="-12"/>
                <w:sz w:val="26"/>
                <w:szCs w:val="26"/>
                <w:lang w:val="nl-NL"/>
              </w:rPr>
            </w:pPr>
            <w:r w:rsidRPr="008875DF">
              <w:rPr>
                <w:rFonts w:ascii="Times New Roman" w:hAnsi="Times New Roman"/>
                <w:spacing w:val="-12"/>
                <w:sz w:val="26"/>
                <w:szCs w:val="26"/>
                <w:lang w:val="nl-NL"/>
              </w:rPr>
              <w:t>2.385</w:t>
            </w:r>
          </w:p>
        </w:tc>
        <w:tc>
          <w:tcPr>
            <w:tcW w:w="2160" w:type="dxa"/>
          </w:tcPr>
          <w:p w14:paraId="4638B758" w14:textId="77777777" w:rsidR="00F53CA5" w:rsidRPr="008875DF" w:rsidRDefault="00F53CA5" w:rsidP="00F53CA5">
            <w:pPr>
              <w:spacing w:before="100"/>
              <w:ind w:firstLine="709"/>
              <w:jc w:val="both"/>
              <w:rPr>
                <w:rFonts w:ascii="Times New Roman" w:hAnsi="Times New Roman"/>
                <w:spacing w:val="-12"/>
                <w:sz w:val="26"/>
                <w:szCs w:val="26"/>
                <w:lang w:val="nl-NL"/>
              </w:rPr>
            </w:pPr>
          </w:p>
        </w:tc>
      </w:tr>
      <w:tr w:rsidR="00F53CA5" w:rsidRPr="008875DF" w14:paraId="6FED1F29" w14:textId="77777777" w:rsidTr="00EB3EDA">
        <w:trPr>
          <w:trHeight w:val="332"/>
        </w:trPr>
        <w:tc>
          <w:tcPr>
            <w:tcW w:w="559" w:type="dxa"/>
            <w:shd w:val="clear" w:color="auto" w:fill="auto"/>
          </w:tcPr>
          <w:p w14:paraId="5A57D95B" w14:textId="77777777" w:rsidR="00F53CA5" w:rsidRPr="008875DF" w:rsidRDefault="00F53CA5" w:rsidP="00B97E12">
            <w:pPr>
              <w:spacing w:before="100"/>
              <w:jc w:val="center"/>
              <w:rPr>
                <w:rFonts w:ascii="Times New Roman" w:hAnsi="Times New Roman"/>
                <w:spacing w:val="-12"/>
                <w:sz w:val="26"/>
                <w:szCs w:val="26"/>
                <w:lang w:val="nl-NL"/>
              </w:rPr>
            </w:pPr>
            <w:r w:rsidRPr="008875DF">
              <w:rPr>
                <w:rFonts w:ascii="Times New Roman" w:hAnsi="Times New Roman"/>
                <w:spacing w:val="-12"/>
                <w:sz w:val="26"/>
                <w:szCs w:val="26"/>
                <w:lang w:val="nl-NL"/>
              </w:rPr>
              <w:t>-</w:t>
            </w:r>
          </w:p>
        </w:tc>
        <w:tc>
          <w:tcPr>
            <w:tcW w:w="3401" w:type="dxa"/>
            <w:shd w:val="clear" w:color="auto" w:fill="auto"/>
          </w:tcPr>
          <w:p w14:paraId="773A52A5" w14:textId="77777777" w:rsidR="00F53CA5" w:rsidRPr="008875DF" w:rsidRDefault="00F53CA5" w:rsidP="00B97E12">
            <w:pPr>
              <w:spacing w:before="100"/>
              <w:rPr>
                <w:rFonts w:ascii="Times New Roman" w:hAnsi="Times New Roman"/>
                <w:spacing w:val="-12"/>
                <w:sz w:val="26"/>
                <w:szCs w:val="26"/>
                <w:lang w:val="nl-NL"/>
              </w:rPr>
            </w:pPr>
            <w:r w:rsidRPr="008875DF">
              <w:rPr>
                <w:rFonts w:ascii="Times New Roman" w:hAnsi="Times New Roman"/>
                <w:spacing w:val="-12"/>
                <w:sz w:val="26"/>
                <w:szCs w:val="26"/>
                <w:lang w:val="nl-NL"/>
              </w:rPr>
              <w:t>Sàng sạch</w:t>
            </w:r>
          </w:p>
        </w:tc>
        <w:tc>
          <w:tcPr>
            <w:tcW w:w="1170" w:type="dxa"/>
            <w:shd w:val="clear" w:color="auto" w:fill="auto"/>
          </w:tcPr>
          <w:p w14:paraId="138174F0" w14:textId="77777777" w:rsidR="00F53CA5" w:rsidRPr="008875DF" w:rsidRDefault="00F53CA5" w:rsidP="00AF21BB">
            <w:pPr>
              <w:spacing w:before="100"/>
              <w:jc w:val="center"/>
              <w:rPr>
                <w:rFonts w:ascii="Times New Roman" w:hAnsi="Times New Roman"/>
                <w:spacing w:val="-12"/>
                <w:sz w:val="26"/>
                <w:szCs w:val="26"/>
                <w:lang w:val="nl-NL"/>
              </w:rPr>
            </w:pPr>
            <w:r w:rsidRPr="008875DF">
              <w:rPr>
                <w:rFonts w:ascii="Times New Roman" w:hAnsi="Times New Roman"/>
                <w:spacing w:val="-12"/>
                <w:sz w:val="26"/>
                <w:szCs w:val="26"/>
                <w:lang w:val="nl-NL"/>
              </w:rPr>
              <w:t>“</w:t>
            </w:r>
          </w:p>
        </w:tc>
        <w:tc>
          <w:tcPr>
            <w:tcW w:w="2160" w:type="dxa"/>
            <w:shd w:val="clear" w:color="auto" w:fill="auto"/>
          </w:tcPr>
          <w:p w14:paraId="686FCB5D" w14:textId="6C180915" w:rsidR="00F53CA5" w:rsidRPr="008875DF" w:rsidRDefault="002A3ED5" w:rsidP="00B97E12">
            <w:pPr>
              <w:spacing w:before="100"/>
              <w:ind w:firstLine="709"/>
              <w:jc w:val="right"/>
              <w:rPr>
                <w:rFonts w:ascii="Times New Roman" w:hAnsi="Times New Roman"/>
                <w:spacing w:val="-12"/>
                <w:sz w:val="26"/>
                <w:szCs w:val="26"/>
                <w:lang w:val="nl-NL"/>
              </w:rPr>
            </w:pPr>
            <w:r w:rsidRPr="008875DF">
              <w:rPr>
                <w:rFonts w:ascii="Times New Roman" w:hAnsi="Times New Roman"/>
                <w:spacing w:val="-12"/>
                <w:sz w:val="26"/>
                <w:szCs w:val="26"/>
                <w:lang w:val="nl-NL"/>
              </w:rPr>
              <w:t>805</w:t>
            </w:r>
          </w:p>
        </w:tc>
        <w:tc>
          <w:tcPr>
            <w:tcW w:w="2160" w:type="dxa"/>
          </w:tcPr>
          <w:p w14:paraId="23D9A71F" w14:textId="77777777" w:rsidR="00F53CA5" w:rsidRPr="008875DF" w:rsidRDefault="00F53CA5" w:rsidP="00F53CA5">
            <w:pPr>
              <w:spacing w:before="100"/>
              <w:ind w:firstLine="709"/>
              <w:jc w:val="both"/>
              <w:rPr>
                <w:rFonts w:ascii="Times New Roman" w:hAnsi="Times New Roman"/>
                <w:spacing w:val="-12"/>
                <w:sz w:val="26"/>
                <w:szCs w:val="26"/>
                <w:lang w:val="nl-NL"/>
              </w:rPr>
            </w:pPr>
          </w:p>
        </w:tc>
      </w:tr>
      <w:tr w:rsidR="00F53CA5" w:rsidRPr="008875DF" w14:paraId="3529FE70" w14:textId="77777777" w:rsidTr="00EB3EDA">
        <w:tc>
          <w:tcPr>
            <w:tcW w:w="559" w:type="dxa"/>
            <w:shd w:val="clear" w:color="auto" w:fill="auto"/>
          </w:tcPr>
          <w:p w14:paraId="76D14BFF" w14:textId="77777777" w:rsidR="00F53CA5" w:rsidRPr="008875DF" w:rsidRDefault="00F53CA5" w:rsidP="00B97E12">
            <w:pPr>
              <w:spacing w:before="100"/>
              <w:jc w:val="center"/>
              <w:rPr>
                <w:rFonts w:ascii="Times New Roman" w:hAnsi="Times New Roman"/>
                <w:spacing w:val="-12"/>
                <w:sz w:val="26"/>
                <w:szCs w:val="26"/>
                <w:lang w:val="nl-NL"/>
              </w:rPr>
            </w:pPr>
            <w:r w:rsidRPr="008875DF">
              <w:rPr>
                <w:rFonts w:ascii="Times New Roman" w:hAnsi="Times New Roman"/>
                <w:spacing w:val="-12"/>
                <w:sz w:val="26"/>
                <w:szCs w:val="26"/>
                <w:lang w:val="nl-NL"/>
              </w:rPr>
              <w:t>3</w:t>
            </w:r>
          </w:p>
        </w:tc>
        <w:tc>
          <w:tcPr>
            <w:tcW w:w="3401" w:type="dxa"/>
            <w:shd w:val="clear" w:color="auto" w:fill="auto"/>
          </w:tcPr>
          <w:p w14:paraId="565D6940" w14:textId="77777777" w:rsidR="00F53CA5" w:rsidRPr="008875DF" w:rsidRDefault="00F53CA5" w:rsidP="00B97E12">
            <w:pPr>
              <w:spacing w:before="100"/>
              <w:rPr>
                <w:rFonts w:ascii="Times New Roman" w:hAnsi="Times New Roman"/>
                <w:spacing w:val="-12"/>
                <w:sz w:val="26"/>
                <w:szCs w:val="26"/>
                <w:lang w:val="nl-NL"/>
              </w:rPr>
            </w:pPr>
            <w:r w:rsidRPr="008875DF">
              <w:rPr>
                <w:rFonts w:ascii="Times New Roman" w:hAnsi="Times New Roman"/>
                <w:spacing w:val="-12"/>
                <w:sz w:val="26"/>
                <w:szCs w:val="26"/>
                <w:lang w:val="nl-NL"/>
              </w:rPr>
              <w:t>Đất đá</w:t>
            </w:r>
          </w:p>
        </w:tc>
        <w:tc>
          <w:tcPr>
            <w:tcW w:w="1170" w:type="dxa"/>
            <w:shd w:val="clear" w:color="auto" w:fill="auto"/>
          </w:tcPr>
          <w:p w14:paraId="589BA094" w14:textId="77777777" w:rsidR="00F53CA5" w:rsidRPr="008875DF" w:rsidRDefault="00F53CA5" w:rsidP="00AF21BB">
            <w:pPr>
              <w:spacing w:before="100"/>
              <w:jc w:val="center"/>
              <w:rPr>
                <w:rFonts w:ascii="Times New Roman" w:hAnsi="Times New Roman"/>
                <w:spacing w:val="-12"/>
                <w:sz w:val="26"/>
                <w:szCs w:val="26"/>
                <w:lang w:val="nl-NL"/>
              </w:rPr>
            </w:pPr>
            <w:r w:rsidRPr="008875DF">
              <w:rPr>
                <w:rFonts w:ascii="Times New Roman" w:hAnsi="Times New Roman"/>
                <w:spacing w:val="-12"/>
                <w:sz w:val="26"/>
                <w:szCs w:val="26"/>
                <w:lang w:val="nl-NL"/>
              </w:rPr>
              <w:t>1000 m3</w:t>
            </w:r>
          </w:p>
        </w:tc>
        <w:tc>
          <w:tcPr>
            <w:tcW w:w="2160" w:type="dxa"/>
            <w:shd w:val="clear" w:color="auto" w:fill="auto"/>
          </w:tcPr>
          <w:p w14:paraId="656C2FEB" w14:textId="646598D7" w:rsidR="00F53CA5" w:rsidRPr="008875DF" w:rsidRDefault="002A3ED5" w:rsidP="00B97E12">
            <w:pPr>
              <w:spacing w:before="100"/>
              <w:ind w:firstLine="709"/>
              <w:jc w:val="right"/>
              <w:rPr>
                <w:rFonts w:ascii="Times New Roman" w:hAnsi="Times New Roman"/>
                <w:spacing w:val="-12"/>
                <w:sz w:val="26"/>
                <w:szCs w:val="26"/>
                <w:lang w:val="nl-NL"/>
              </w:rPr>
            </w:pPr>
            <w:r w:rsidRPr="008875DF">
              <w:rPr>
                <w:rFonts w:ascii="Times New Roman" w:hAnsi="Times New Roman"/>
                <w:spacing w:val="-12"/>
                <w:sz w:val="26"/>
                <w:szCs w:val="26"/>
                <w:lang w:val="nl-NL"/>
              </w:rPr>
              <w:t>35.000</w:t>
            </w:r>
          </w:p>
        </w:tc>
        <w:tc>
          <w:tcPr>
            <w:tcW w:w="2160" w:type="dxa"/>
          </w:tcPr>
          <w:p w14:paraId="027748A1" w14:textId="77777777" w:rsidR="00F53CA5" w:rsidRPr="008875DF" w:rsidRDefault="00F53CA5" w:rsidP="00F53CA5">
            <w:pPr>
              <w:spacing w:before="100"/>
              <w:ind w:firstLine="709"/>
              <w:jc w:val="both"/>
              <w:rPr>
                <w:rFonts w:ascii="Times New Roman" w:hAnsi="Times New Roman"/>
                <w:spacing w:val="-12"/>
                <w:sz w:val="26"/>
                <w:szCs w:val="26"/>
                <w:lang w:val="nl-NL"/>
              </w:rPr>
            </w:pPr>
          </w:p>
        </w:tc>
      </w:tr>
      <w:tr w:rsidR="00F53CA5" w:rsidRPr="008875DF" w14:paraId="05875EC0" w14:textId="77777777" w:rsidTr="00EB3EDA">
        <w:tc>
          <w:tcPr>
            <w:tcW w:w="559" w:type="dxa"/>
            <w:shd w:val="clear" w:color="auto" w:fill="auto"/>
            <w:vAlign w:val="center"/>
          </w:tcPr>
          <w:p w14:paraId="2712E024" w14:textId="77777777" w:rsidR="00F53CA5" w:rsidRPr="008875DF" w:rsidRDefault="00F53CA5" w:rsidP="00B97E12">
            <w:pPr>
              <w:spacing w:before="100"/>
              <w:jc w:val="center"/>
              <w:rPr>
                <w:rFonts w:ascii="Times New Roman" w:hAnsi="Times New Roman"/>
                <w:spacing w:val="-12"/>
                <w:sz w:val="26"/>
                <w:szCs w:val="26"/>
                <w:lang w:val="nl-NL"/>
              </w:rPr>
            </w:pPr>
            <w:r w:rsidRPr="008875DF">
              <w:rPr>
                <w:rFonts w:ascii="Times New Roman" w:hAnsi="Times New Roman"/>
                <w:spacing w:val="-12"/>
                <w:sz w:val="26"/>
                <w:szCs w:val="26"/>
                <w:lang w:val="nl-NL"/>
              </w:rPr>
              <w:t>4</w:t>
            </w:r>
          </w:p>
        </w:tc>
        <w:tc>
          <w:tcPr>
            <w:tcW w:w="3401" w:type="dxa"/>
            <w:shd w:val="clear" w:color="auto" w:fill="auto"/>
            <w:vAlign w:val="center"/>
          </w:tcPr>
          <w:p w14:paraId="1A2D7A34" w14:textId="187F3A14" w:rsidR="00F53CA5" w:rsidRPr="008875DF" w:rsidRDefault="00F53CA5" w:rsidP="00B97E12">
            <w:pPr>
              <w:spacing w:before="100"/>
              <w:rPr>
                <w:rFonts w:ascii="Times New Roman" w:hAnsi="Times New Roman"/>
                <w:spacing w:val="-12"/>
                <w:sz w:val="26"/>
                <w:szCs w:val="26"/>
                <w:lang w:val="nl-NL"/>
              </w:rPr>
            </w:pPr>
            <w:r w:rsidRPr="008875DF">
              <w:rPr>
                <w:rFonts w:ascii="Times New Roman" w:hAnsi="Times New Roman"/>
                <w:spacing w:val="-12"/>
                <w:sz w:val="26"/>
                <w:szCs w:val="26"/>
                <w:lang w:val="nl-NL"/>
              </w:rPr>
              <w:t>Hệ số bóc</w:t>
            </w:r>
            <w:r w:rsidR="007302D8" w:rsidRPr="008875DF">
              <w:rPr>
                <w:rFonts w:ascii="Times New Roman" w:hAnsi="Times New Roman"/>
                <w:spacing w:val="-12"/>
                <w:sz w:val="26"/>
                <w:szCs w:val="26"/>
                <w:lang w:val="nl-NL"/>
              </w:rPr>
              <w:t xml:space="preserve"> CBSX</w:t>
            </w:r>
          </w:p>
        </w:tc>
        <w:tc>
          <w:tcPr>
            <w:tcW w:w="1170" w:type="dxa"/>
            <w:shd w:val="clear" w:color="auto" w:fill="auto"/>
            <w:vAlign w:val="center"/>
          </w:tcPr>
          <w:p w14:paraId="5DB5EE69" w14:textId="6006D9DA" w:rsidR="00F53CA5" w:rsidRPr="008875DF" w:rsidRDefault="00F53CA5" w:rsidP="00AF21BB">
            <w:pPr>
              <w:spacing w:before="100"/>
              <w:jc w:val="center"/>
              <w:rPr>
                <w:rFonts w:ascii="Times New Roman" w:hAnsi="Times New Roman"/>
                <w:spacing w:val="-12"/>
                <w:sz w:val="26"/>
                <w:szCs w:val="26"/>
                <w:lang w:val="nl-NL"/>
              </w:rPr>
            </w:pPr>
            <w:r w:rsidRPr="008875DF">
              <w:rPr>
                <w:rFonts w:ascii="Times New Roman" w:hAnsi="Times New Roman"/>
                <w:spacing w:val="-12"/>
                <w:sz w:val="26"/>
                <w:szCs w:val="26"/>
                <w:lang w:val="nl-NL"/>
              </w:rPr>
              <w:t>m3/tấn</w:t>
            </w:r>
          </w:p>
        </w:tc>
        <w:tc>
          <w:tcPr>
            <w:tcW w:w="2160" w:type="dxa"/>
            <w:shd w:val="clear" w:color="auto" w:fill="auto"/>
            <w:vAlign w:val="bottom"/>
          </w:tcPr>
          <w:p w14:paraId="278823F6" w14:textId="75DF3861" w:rsidR="00F53CA5" w:rsidRPr="008875DF" w:rsidRDefault="002A3ED5" w:rsidP="00B97E12">
            <w:pPr>
              <w:spacing w:before="100"/>
              <w:ind w:firstLine="709"/>
              <w:jc w:val="right"/>
              <w:rPr>
                <w:rFonts w:ascii="Times New Roman" w:hAnsi="Times New Roman"/>
                <w:spacing w:val="-12"/>
                <w:sz w:val="26"/>
                <w:szCs w:val="26"/>
                <w:lang w:val="nl-NL"/>
              </w:rPr>
            </w:pPr>
            <w:r w:rsidRPr="008875DF">
              <w:rPr>
                <w:rFonts w:ascii="Times New Roman" w:hAnsi="Times New Roman"/>
                <w:spacing w:val="-12"/>
                <w:sz w:val="26"/>
                <w:szCs w:val="26"/>
                <w:lang w:val="nl-NL"/>
              </w:rPr>
              <w:t>13,46</w:t>
            </w:r>
          </w:p>
        </w:tc>
        <w:tc>
          <w:tcPr>
            <w:tcW w:w="2160" w:type="dxa"/>
          </w:tcPr>
          <w:p w14:paraId="2CD86AD6" w14:textId="77777777" w:rsidR="00F53CA5" w:rsidRPr="008875DF" w:rsidRDefault="00F53CA5" w:rsidP="00F53CA5">
            <w:pPr>
              <w:spacing w:before="100"/>
              <w:ind w:firstLine="709"/>
              <w:jc w:val="both"/>
              <w:rPr>
                <w:rFonts w:ascii="Times New Roman" w:hAnsi="Times New Roman"/>
                <w:spacing w:val="-12"/>
                <w:sz w:val="26"/>
                <w:szCs w:val="26"/>
                <w:lang w:val="nl-NL"/>
              </w:rPr>
            </w:pPr>
          </w:p>
        </w:tc>
      </w:tr>
      <w:tr w:rsidR="007302D8" w:rsidRPr="008875DF" w14:paraId="78B63B72" w14:textId="77777777" w:rsidTr="00EB3EDA">
        <w:tc>
          <w:tcPr>
            <w:tcW w:w="559" w:type="dxa"/>
            <w:shd w:val="clear" w:color="auto" w:fill="auto"/>
            <w:vAlign w:val="center"/>
          </w:tcPr>
          <w:p w14:paraId="41E920B8" w14:textId="101738DE" w:rsidR="007302D8" w:rsidRPr="008875DF" w:rsidRDefault="00A03E0E" w:rsidP="00B97E12">
            <w:pPr>
              <w:spacing w:before="100"/>
              <w:jc w:val="center"/>
              <w:rPr>
                <w:rFonts w:ascii="Times New Roman" w:hAnsi="Times New Roman"/>
                <w:spacing w:val="-12"/>
                <w:sz w:val="26"/>
                <w:szCs w:val="26"/>
                <w:lang w:val="nl-NL"/>
              </w:rPr>
            </w:pPr>
            <w:r>
              <w:rPr>
                <w:rFonts w:ascii="Times New Roman" w:hAnsi="Times New Roman"/>
                <w:spacing w:val="-12"/>
                <w:sz w:val="26"/>
                <w:szCs w:val="26"/>
                <w:lang w:val="nl-NL"/>
              </w:rPr>
              <w:t>5</w:t>
            </w:r>
          </w:p>
        </w:tc>
        <w:tc>
          <w:tcPr>
            <w:tcW w:w="3401" w:type="dxa"/>
            <w:shd w:val="clear" w:color="auto" w:fill="auto"/>
            <w:vAlign w:val="center"/>
          </w:tcPr>
          <w:p w14:paraId="27991155" w14:textId="711B2AC6" w:rsidR="007302D8" w:rsidRPr="008875DF" w:rsidRDefault="007302D8" w:rsidP="00B97E12">
            <w:pPr>
              <w:spacing w:before="100"/>
              <w:rPr>
                <w:rFonts w:ascii="Times New Roman" w:hAnsi="Times New Roman"/>
                <w:spacing w:val="-12"/>
                <w:sz w:val="26"/>
                <w:szCs w:val="26"/>
                <w:lang w:val="nl-NL"/>
              </w:rPr>
            </w:pPr>
            <w:r w:rsidRPr="008875DF">
              <w:rPr>
                <w:rFonts w:ascii="Times New Roman" w:hAnsi="Times New Roman"/>
                <w:spacing w:val="-12"/>
                <w:sz w:val="26"/>
                <w:szCs w:val="26"/>
                <w:lang w:val="nl-NL"/>
              </w:rPr>
              <w:t>Hệ số bóc đất hạch toán</w:t>
            </w:r>
          </w:p>
        </w:tc>
        <w:tc>
          <w:tcPr>
            <w:tcW w:w="1170" w:type="dxa"/>
            <w:shd w:val="clear" w:color="auto" w:fill="auto"/>
            <w:vAlign w:val="center"/>
          </w:tcPr>
          <w:p w14:paraId="363A9F3B" w14:textId="13EC0B2A" w:rsidR="007302D8" w:rsidRPr="008875DF" w:rsidRDefault="007302D8" w:rsidP="00AF21BB">
            <w:pPr>
              <w:spacing w:before="100"/>
              <w:jc w:val="center"/>
              <w:rPr>
                <w:rFonts w:ascii="Times New Roman" w:hAnsi="Times New Roman"/>
                <w:spacing w:val="-12"/>
                <w:sz w:val="26"/>
                <w:szCs w:val="26"/>
                <w:lang w:val="nl-NL"/>
              </w:rPr>
            </w:pPr>
            <w:r w:rsidRPr="008875DF">
              <w:rPr>
                <w:rFonts w:ascii="Times New Roman" w:hAnsi="Times New Roman"/>
                <w:spacing w:val="-12"/>
                <w:sz w:val="26"/>
                <w:szCs w:val="26"/>
                <w:lang w:val="nl-NL"/>
              </w:rPr>
              <w:t>“</w:t>
            </w:r>
          </w:p>
        </w:tc>
        <w:tc>
          <w:tcPr>
            <w:tcW w:w="2160" w:type="dxa"/>
            <w:shd w:val="clear" w:color="auto" w:fill="auto"/>
          </w:tcPr>
          <w:p w14:paraId="01FB5A80" w14:textId="6CEF980C" w:rsidR="007302D8" w:rsidRPr="008875DF" w:rsidRDefault="007302D8" w:rsidP="00B97E12">
            <w:pPr>
              <w:spacing w:before="100"/>
              <w:ind w:firstLine="709"/>
              <w:jc w:val="right"/>
              <w:rPr>
                <w:rFonts w:ascii="Times New Roman" w:hAnsi="Times New Roman"/>
                <w:spacing w:val="-12"/>
                <w:sz w:val="26"/>
                <w:szCs w:val="26"/>
                <w:lang w:val="nl-NL"/>
              </w:rPr>
            </w:pPr>
            <w:r w:rsidRPr="008875DF">
              <w:rPr>
                <w:rFonts w:ascii="Times New Roman" w:hAnsi="Times New Roman"/>
                <w:spacing w:val="-12"/>
                <w:sz w:val="26"/>
                <w:szCs w:val="26"/>
                <w:lang w:val="nl-NL"/>
              </w:rPr>
              <w:t>13,85</w:t>
            </w:r>
          </w:p>
        </w:tc>
        <w:tc>
          <w:tcPr>
            <w:tcW w:w="2160" w:type="dxa"/>
          </w:tcPr>
          <w:p w14:paraId="22CB9F97" w14:textId="77777777" w:rsidR="007302D8" w:rsidRPr="008875DF" w:rsidRDefault="007302D8" w:rsidP="00F53CA5">
            <w:pPr>
              <w:spacing w:before="100"/>
              <w:ind w:firstLine="709"/>
              <w:jc w:val="both"/>
              <w:rPr>
                <w:rFonts w:ascii="Times New Roman" w:hAnsi="Times New Roman"/>
                <w:spacing w:val="-12"/>
                <w:sz w:val="26"/>
                <w:szCs w:val="26"/>
                <w:lang w:val="nl-NL"/>
              </w:rPr>
            </w:pPr>
          </w:p>
        </w:tc>
      </w:tr>
      <w:tr w:rsidR="009A74F5" w:rsidRPr="008875DF" w14:paraId="3242FA85" w14:textId="77777777" w:rsidTr="00C87EE5">
        <w:tc>
          <w:tcPr>
            <w:tcW w:w="559" w:type="dxa"/>
            <w:shd w:val="clear" w:color="auto" w:fill="auto"/>
            <w:vAlign w:val="center"/>
          </w:tcPr>
          <w:p w14:paraId="34654E06" w14:textId="77777777" w:rsidR="009A74F5" w:rsidRPr="008875DF" w:rsidRDefault="009A74F5" w:rsidP="009A74F5">
            <w:pPr>
              <w:spacing w:before="100"/>
              <w:jc w:val="center"/>
              <w:rPr>
                <w:rFonts w:ascii="Times New Roman" w:hAnsi="Times New Roman"/>
                <w:spacing w:val="-12"/>
                <w:sz w:val="26"/>
                <w:szCs w:val="26"/>
                <w:lang w:val="nl-NL"/>
              </w:rPr>
            </w:pPr>
            <w:r w:rsidRPr="008875DF">
              <w:rPr>
                <w:rFonts w:ascii="Times New Roman" w:hAnsi="Times New Roman"/>
                <w:spacing w:val="-12"/>
                <w:sz w:val="26"/>
                <w:szCs w:val="26"/>
                <w:lang w:val="nl-NL"/>
              </w:rPr>
              <w:t>6</w:t>
            </w:r>
          </w:p>
        </w:tc>
        <w:tc>
          <w:tcPr>
            <w:tcW w:w="3401" w:type="dxa"/>
            <w:shd w:val="clear" w:color="auto" w:fill="auto"/>
            <w:vAlign w:val="center"/>
          </w:tcPr>
          <w:p w14:paraId="2D6F162C" w14:textId="77777777" w:rsidR="009A74F5" w:rsidRPr="008875DF" w:rsidRDefault="009A74F5" w:rsidP="009A74F5">
            <w:pPr>
              <w:spacing w:before="100"/>
              <w:rPr>
                <w:rFonts w:ascii="Times New Roman" w:hAnsi="Times New Roman"/>
                <w:spacing w:val="-12"/>
                <w:sz w:val="26"/>
                <w:szCs w:val="26"/>
                <w:lang w:val="nl-NL"/>
              </w:rPr>
            </w:pPr>
            <w:r w:rsidRPr="008875DF">
              <w:rPr>
                <w:rFonts w:ascii="Times New Roman" w:hAnsi="Times New Roman"/>
                <w:spacing w:val="-12"/>
                <w:sz w:val="26"/>
                <w:szCs w:val="26"/>
                <w:lang w:val="nl-NL"/>
              </w:rPr>
              <w:t>Doanh thu tổng số</w:t>
            </w:r>
          </w:p>
        </w:tc>
        <w:tc>
          <w:tcPr>
            <w:tcW w:w="1170" w:type="dxa"/>
            <w:shd w:val="clear" w:color="auto" w:fill="auto"/>
          </w:tcPr>
          <w:p w14:paraId="19B24F3B" w14:textId="3418B43C" w:rsidR="009A74F5" w:rsidRPr="008875DF" w:rsidRDefault="009A74F5" w:rsidP="009A74F5">
            <w:pPr>
              <w:spacing w:before="100"/>
              <w:jc w:val="center"/>
              <w:rPr>
                <w:rFonts w:ascii="Times New Roman" w:hAnsi="Times New Roman"/>
                <w:spacing w:val="-12"/>
                <w:sz w:val="26"/>
                <w:szCs w:val="26"/>
                <w:lang w:val="nl-NL"/>
              </w:rPr>
            </w:pPr>
            <w:r w:rsidRPr="008875DF">
              <w:rPr>
                <w:rFonts w:ascii="Times New Roman" w:hAnsi="Times New Roman"/>
                <w:spacing w:val="-12"/>
                <w:sz w:val="26"/>
                <w:szCs w:val="26"/>
                <w:lang w:val="nl-NL"/>
              </w:rPr>
              <w:t>Tr.đ</w:t>
            </w:r>
          </w:p>
        </w:tc>
        <w:tc>
          <w:tcPr>
            <w:tcW w:w="2160" w:type="dxa"/>
            <w:shd w:val="clear" w:color="auto" w:fill="auto"/>
            <w:vAlign w:val="bottom"/>
          </w:tcPr>
          <w:p w14:paraId="68965B94" w14:textId="091F9F6D" w:rsidR="009A74F5" w:rsidRPr="008875DF" w:rsidRDefault="009A74F5" w:rsidP="009A74F5">
            <w:pPr>
              <w:spacing w:before="100"/>
              <w:ind w:firstLine="709"/>
              <w:jc w:val="right"/>
              <w:rPr>
                <w:rFonts w:ascii="Times New Roman" w:hAnsi="Times New Roman"/>
                <w:spacing w:val="-12"/>
                <w:sz w:val="26"/>
                <w:szCs w:val="26"/>
                <w:lang w:val="nl-NL"/>
              </w:rPr>
            </w:pPr>
            <w:r w:rsidRPr="008875DF">
              <w:rPr>
                <w:rFonts w:ascii="Times New Roman" w:hAnsi="Times New Roman"/>
                <w:spacing w:val="-12"/>
                <w:sz w:val="26"/>
                <w:szCs w:val="26"/>
                <w:lang w:val="nl-NL"/>
              </w:rPr>
              <w:t>5.218.266</w:t>
            </w:r>
          </w:p>
        </w:tc>
        <w:tc>
          <w:tcPr>
            <w:tcW w:w="2160" w:type="dxa"/>
          </w:tcPr>
          <w:p w14:paraId="6B44321A" w14:textId="77777777" w:rsidR="009A74F5" w:rsidRPr="008875DF" w:rsidRDefault="009A74F5" w:rsidP="009A74F5">
            <w:pPr>
              <w:spacing w:before="100"/>
              <w:ind w:firstLine="709"/>
              <w:jc w:val="both"/>
              <w:rPr>
                <w:rFonts w:ascii="Times New Roman" w:hAnsi="Times New Roman"/>
                <w:spacing w:val="-12"/>
                <w:sz w:val="26"/>
                <w:szCs w:val="26"/>
                <w:lang w:val="nl-NL"/>
              </w:rPr>
            </w:pPr>
          </w:p>
        </w:tc>
      </w:tr>
      <w:tr w:rsidR="009A74F5" w:rsidRPr="008875DF" w14:paraId="2DDF06CF" w14:textId="77777777" w:rsidTr="00C87EE5">
        <w:tc>
          <w:tcPr>
            <w:tcW w:w="559" w:type="dxa"/>
            <w:shd w:val="clear" w:color="auto" w:fill="auto"/>
            <w:vAlign w:val="center"/>
          </w:tcPr>
          <w:p w14:paraId="4E918985" w14:textId="77777777" w:rsidR="009A74F5" w:rsidRPr="008875DF" w:rsidRDefault="009A74F5" w:rsidP="009A74F5">
            <w:pPr>
              <w:spacing w:before="100"/>
              <w:jc w:val="center"/>
              <w:rPr>
                <w:rFonts w:ascii="Times New Roman" w:hAnsi="Times New Roman"/>
                <w:spacing w:val="-12"/>
                <w:sz w:val="26"/>
                <w:szCs w:val="26"/>
                <w:lang w:val="nl-NL"/>
              </w:rPr>
            </w:pPr>
            <w:r w:rsidRPr="008875DF">
              <w:rPr>
                <w:rFonts w:ascii="Times New Roman" w:hAnsi="Times New Roman"/>
                <w:spacing w:val="-12"/>
                <w:sz w:val="26"/>
                <w:szCs w:val="26"/>
                <w:lang w:val="nl-NL"/>
              </w:rPr>
              <w:t>7</w:t>
            </w:r>
          </w:p>
        </w:tc>
        <w:tc>
          <w:tcPr>
            <w:tcW w:w="3401" w:type="dxa"/>
            <w:shd w:val="clear" w:color="auto" w:fill="auto"/>
            <w:vAlign w:val="center"/>
          </w:tcPr>
          <w:p w14:paraId="40559EEA" w14:textId="77777777" w:rsidR="009A74F5" w:rsidRPr="008875DF" w:rsidRDefault="009A74F5" w:rsidP="009A74F5">
            <w:pPr>
              <w:spacing w:before="100"/>
              <w:rPr>
                <w:rFonts w:ascii="Times New Roman" w:hAnsi="Times New Roman"/>
                <w:spacing w:val="-12"/>
                <w:sz w:val="26"/>
                <w:szCs w:val="26"/>
                <w:lang w:val="nl-NL"/>
              </w:rPr>
            </w:pPr>
            <w:r w:rsidRPr="008875DF">
              <w:rPr>
                <w:rFonts w:ascii="Times New Roman" w:hAnsi="Times New Roman"/>
                <w:spacing w:val="-12"/>
                <w:sz w:val="26"/>
                <w:szCs w:val="26"/>
                <w:lang w:val="nl-NL"/>
              </w:rPr>
              <w:t>Đầu tư xây dựng</w:t>
            </w:r>
          </w:p>
        </w:tc>
        <w:tc>
          <w:tcPr>
            <w:tcW w:w="1170" w:type="dxa"/>
            <w:shd w:val="clear" w:color="auto" w:fill="auto"/>
          </w:tcPr>
          <w:p w14:paraId="2FBE4A8E" w14:textId="1D848DB4" w:rsidR="009A74F5" w:rsidRPr="008875DF" w:rsidRDefault="009A74F5" w:rsidP="009A74F5">
            <w:pPr>
              <w:spacing w:before="100"/>
              <w:jc w:val="center"/>
              <w:rPr>
                <w:rFonts w:ascii="Times New Roman" w:hAnsi="Times New Roman"/>
                <w:spacing w:val="-12"/>
                <w:sz w:val="26"/>
                <w:szCs w:val="26"/>
                <w:lang w:val="nl-NL"/>
              </w:rPr>
            </w:pPr>
            <w:r w:rsidRPr="008875DF">
              <w:rPr>
                <w:rFonts w:ascii="Times New Roman" w:hAnsi="Times New Roman"/>
                <w:spacing w:val="-12"/>
                <w:sz w:val="26"/>
                <w:szCs w:val="26"/>
                <w:lang w:val="nl-NL"/>
              </w:rPr>
              <w:t>Tr.đ</w:t>
            </w:r>
          </w:p>
        </w:tc>
        <w:tc>
          <w:tcPr>
            <w:tcW w:w="2160" w:type="dxa"/>
            <w:shd w:val="clear" w:color="auto" w:fill="auto"/>
            <w:vAlign w:val="center"/>
          </w:tcPr>
          <w:p w14:paraId="323EF15E" w14:textId="6A5921D8" w:rsidR="009A74F5" w:rsidRPr="008875DF" w:rsidRDefault="009A74F5" w:rsidP="009A74F5">
            <w:pPr>
              <w:spacing w:before="100"/>
              <w:ind w:firstLine="709"/>
              <w:jc w:val="right"/>
              <w:rPr>
                <w:rFonts w:ascii="Times New Roman" w:hAnsi="Times New Roman"/>
                <w:spacing w:val="-12"/>
                <w:sz w:val="26"/>
                <w:szCs w:val="26"/>
                <w:lang w:val="nl-NL"/>
              </w:rPr>
            </w:pPr>
            <w:r w:rsidRPr="008875DF">
              <w:rPr>
                <w:rFonts w:ascii="Times New Roman" w:hAnsi="Times New Roman"/>
                <w:spacing w:val="-12"/>
                <w:sz w:val="26"/>
                <w:szCs w:val="26"/>
                <w:lang w:val="nl-NL"/>
              </w:rPr>
              <w:t>495.925</w:t>
            </w:r>
          </w:p>
        </w:tc>
        <w:tc>
          <w:tcPr>
            <w:tcW w:w="2160" w:type="dxa"/>
            <w:vAlign w:val="center"/>
          </w:tcPr>
          <w:p w14:paraId="33BE7D70" w14:textId="77777777" w:rsidR="009A74F5" w:rsidRPr="008875DF" w:rsidRDefault="009A74F5" w:rsidP="009A74F5">
            <w:pPr>
              <w:spacing w:before="100"/>
              <w:ind w:firstLine="709"/>
              <w:jc w:val="both"/>
              <w:rPr>
                <w:rFonts w:ascii="Times New Roman" w:hAnsi="Times New Roman"/>
                <w:spacing w:val="-12"/>
                <w:sz w:val="26"/>
                <w:szCs w:val="26"/>
                <w:lang w:val="nl-NL"/>
              </w:rPr>
            </w:pPr>
          </w:p>
        </w:tc>
      </w:tr>
      <w:tr w:rsidR="009A74F5" w:rsidRPr="008875DF" w14:paraId="27009A34" w14:textId="77777777" w:rsidTr="00C87EE5">
        <w:tc>
          <w:tcPr>
            <w:tcW w:w="559" w:type="dxa"/>
            <w:shd w:val="clear" w:color="auto" w:fill="auto"/>
            <w:vAlign w:val="center"/>
          </w:tcPr>
          <w:p w14:paraId="6014F3DC" w14:textId="77777777" w:rsidR="009A74F5" w:rsidRPr="008875DF" w:rsidRDefault="009A74F5" w:rsidP="009A74F5">
            <w:pPr>
              <w:spacing w:before="100"/>
              <w:jc w:val="center"/>
              <w:rPr>
                <w:rFonts w:ascii="Times New Roman" w:hAnsi="Times New Roman"/>
                <w:spacing w:val="-12"/>
                <w:sz w:val="26"/>
                <w:szCs w:val="26"/>
                <w:lang w:val="nl-NL"/>
              </w:rPr>
            </w:pPr>
            <w:r w:rsidRPr="008875DF">
              <w:rPr>
                <w:rFonts w:ascii="Times New Roman" w:hAnsi="Times New Roman"/>
                <w:spacing w:val="-12"/>
                <w:sz w:val="26"/>
                <w:szCs w:val="26"/>
                <w:lang w:val="nl-NL"/>
              </w:rPr>
              <w:t>8</w:t>
            </w:r>
          </w:p>
        </w:tc>
        <w:tc>
          <w:tcPr>
            <w:tcW w:w="3401" w:type="dxa"/>
            <w:shd w:val="clear" w:color="auto" w:fill="auto"/>
            <w:vAlign w:val="center"/>
          </w:tcPr>
          <w:p w14:paraId="1EDC35C3" w14:textId="77777777" w:rsidR="009A74F5" w:rsidRPr="008875DF" w:rsidRDefault="009A74F5" w:rsidP="009A74F5">
            <w:pPr>
              <w:spacing w:before="100"/>
              <w:rPr>
                <w:rFonts w:ascii="Times New Roman" w:hAnsi="Times New Roman"/>
                <w:spacing w:val="-12"/>
                <w:sz w:val="26"/>
                <w:szCs w:val="26"/>
                <w:lang w:val="nl-NL"/>
              </w:rPr>
            </w:pPr>
            <w:r w:rsidRPr="008875DF">
              <w:rPr>
                <w:rFonts w:ascii="Times New Roman" w:hAnsi="Times New Roman"/>
                <w:spacing w:val="-12"/>
                <w:sz w:val="26"/>
                <w:szCs w:val="26"/>
                <w:lang w:val="nl-NL"/>
              </w:rPr>
              <w:t>Lợi nhuận tổng số</w:t>
            </w:r>
          </w:p>
        </w:tc>
        <w:tc>
          <w:tcPr>
            <w:tcW w:w="1170" w:type="dxa"/>
            <w:shd w:val="clear" w:color="auto" w:fill="auto"/>
          </w:tcPr>
          <w:p w14:paraId="01073077" w14:textId="1AACABE8" w:rsidR="009A74F5" w:rsidRPr="008875DF" w:rsidRDefault="009A74F5" w:rsidP="009A74F5">
            <w:pPr>
              <w:spacing w:before="100"/>
              <w:jc w:val="center"/>
              <w:rPr>
                <w:rFonts w:ascii="Times New Roman" w:hAnsi="Times New Roman"/>
                <w:spacing w:val="-12"/>
                <w:sz w:val="26"/>
                <w:szCs w:val="26"/>
                <w:lang w:val="nl-NL"/>
              </w:rPr>
            </w:pPr>
            <w:r w:rsidRPr="008875DF">
              <w:rPr>
                <w:rFonts w:ascii="Times New Roman" w:hAnsi="Times New Roman"/>
                <w:spacing w:val="-12"/>
                <w:sz w:val="26"/>
                <w:szCs w:val="26"/>
                <w:lang w:val="nl-NL"/>
              </w:rPr>
              <w:t>Tr.đ</w:t>
            </w:r>
          </w:p>
        </w:tc>
        <w:tc>
          <w:tcPr>
            <w:tcW w:w="2160" w:type="dxa"/>
            <w:shd w:val="clear" w:color="auto" w:fill="auto"/>
            <w:vAlign w:val="bottom"/>
          </w:tcPr>
          <w:p w14:paraId="0BDB08AB" w14:textId="1B94692B" w:rsidR="009A74F5" w:rsidRPr="008875DF" w:rsidRDefault="009A74F5" w:rsidP="009A74F5">
            <w:pPr>
              <w:spacing w:before="100"/>
              <w:ind w:firstLine="709"/>
              <w:jc w:val="right"/>
              <w:rPr>
                <w:rFonts w:ascii="Times New Roman" w:hAnsi="Times New Roman"/>
                <w:spacing w:val="-12"/>
                <w:sz w:val="26"/>
                <w:szCs w:val="26"/>
                <w:lang w:val="nl-NL"/>
              </w:rPr>
            </w:pPr>
            <w:r w:rsidRPr="008875DF">
              <w:rPr>
                <w:rFonts w:ascii="Times New Roman" w:hAnsi="Times New Roman"/>
                <w:spacing w:val="-12"/>
                <w:sz w:val="26"/>
                <w:szCs w:val="26"/>
                <w:lang w:val="nl-NL"/>
              </w:rPr>
              <w:t>3</w:t>
            </w:r>
            <w:r w:rsidR="00297AFF">
              <w:rPr>
                <w:rFonts w:ascii="Times New Roman" w:hAnsi="Times New Roman"/>
                <w:spacing w:val="-12"/>
                <w:sz w:val="26"/>
                <w:szCs w:val="26"/>
                <w:lang w:val="nl-NL"/>
              </w:rPr>
              <w:t>8</w:t>
            </w:r>
            <w:r w:rsidRPr="008875DF">
              <w:rPr>
                <w:rFonts w:ascii="Times New Roman" w:hAnsi="Times New Roman"/>
                <w:spacing w:val="-12"/>
                <w:sz w:val="26"/>
                <w:szCs w:val="26"/>
                <w:lang w:val="nl-NL"/>
              </w:rPr>
              <w:t>.1</w:t>
            </w:r>
            <w:r w:rsidR="00AD41C4">
              <w:rPr>
                <w:rFonts w:ascii="Times New Roman" w:hAnsi="Times New Roman"/>
                <w:spacing w:val="-12"/>
                <w:sz w:val="26"/>
                <w:szCs w:val="26"/>
                <w:lang w:val="nl-NL"/>
              </w:rPr>
              <w:t>0</w:t>
            </w:r>
            <w:r w:rsidRPr="008875DF">
              <w:rPr>
                <w:rFonts w:ascii="Times New Roman" w:hAnsi="Times New Roman"/>
                <w:spacing w:val="-12"/>
                <w:sz w:val="26"/>
                <w:szCs w:val="26"/>
                <w:lang w:val="nl-NL"/>
              </w:rPr>
              <w:t>8</w:t>
            </w:r>
          </w:p>
        </w:tc>
        <w:tc>
          <w:tcPr>
            <w:tcW w:w="2160" w:type="dxa"/>
            <w:vAlign w:val="bottom"/>
          </w:tcPr>
          <w:p w14:paraId="6CE84DE1" w14:textId="77777777" w:rsidR="009A74F5" w:rsidRPr="008875DF" w:rsidRDefault="009A74F5" w:rsidP="009A74F5">
            <w:pPr>
              <w:spacing w:before="100"/>
              <w:ind w:firstLine="709"/>
              <w:jc w:val="both"/>
              <w:rPr>
                <w:rFonts w:ascii="Times New Roman" w:hAnsi="Times New Roman"/>
                <w:spacing w:val="-12"/>
                <w:sz w:val="26"/>
                <w:szCs w:val="26"/>
                <w:lang w:val="nl-NL"/>
              </w:rPr>
            </w:pPr>
          </w:p>
        </w:tc>
      </w:tr>
      <w:tr w:rsidR="00F53CA5" w:rsidRPr="008875DF" w14:paraId="2B3CDC40" w14:textId="77777777" w:rsidTr="00EB3EDA">
        <w:tc>
          <w:tcPr>
            <w:tcW w:w="559" w:type="dxa"/>
            <w:shd w:val="clear" w:color="auto" w:fill="auto"/>
            <w:vAlign w:val="center"/>
          </w:tcPr>
          <w:p w14:paraId="5D287682" w14:textId="77777777" w:rsidR="00F53CA5" w:rsidRPr="008875DF" w:rsidRDefault="00F53CA5" w:rsidP="00B97E12">
            <w:pPr>
              <w:spacing w:before="100"/>
              <w:jc w:val="center"/>
              <w:rPr>
                <w:rFonts w:ascii="Times New Roman" w:hAnsi="Times New Roman"/>
                <w:spacing w:val="-12"/>
                <w:sz w:val="26"/>
                <w:szCs w:val="26"/>
                <w:lang w:val="nl-NL"/>
              </w:rPr>
            </w:pPr>
            <w:r w:rsidRPr="008875DF">
              <w:rPr>
                <w:rFonts w:ascii="Times New Roman" w:hAnsi="Times New Roman"/>
                <w:spacing w:val="-12"/>
                <w:sz w:val="26"/>
                <w:szCs w:val="26"/>
                <w:lang w:val="nl-NL"/>
              </w:rPr>
              <w:t>9</w:t>
            </w:r>
          </w:p>
        </w:tc>
        <w:tc>
          <w:tcPr>
            <w:tcW w:w="3401" w:type="dxa"/>
            <w:shd w:val="clear" w:color="auto" w:fill="auto"/>
            <w:vAlign w:val="center"/>
          </w:tcPr>
          <w:p w14:paraId="74574D36" w14:textId="77777777" w:rsidR="00F53CA5" w:rsidRPr="008875DF" w:rsidRDefault="00F53CA5" w:rsidP="00B97E12">
            <w:pPr>
              <w:spacing w:before="100"/>
              <w:rPr>
                <w:rFonts w:ascii="Times New Roman" w:hAnsi="Times New Roman"/>
                <w:spacing w:val="-12"/>
                <w:sz w:val="26"/>
                <w:szCs w:val="26"/>
                <w:lang w:val="nl-NL"/>
              </w:rPr>
            </w:pPr>
            <w:r w:rsidRPr="008875DF">
              <w:rPr>
                <w:rFonts w:ascii="Times New Roman" w:hAnsi="Times New Roman"/>
                <w:spacing w:val="-12"/>
                <w:sz w:val="26"/>
                <w:szCs w:val="26"/>
                <w:lang w:val="nl-NL"/>
              </w:rPr>
              <w:t>Tiền lương bình quân</w:t>
            </w:r>
          </w:p>
        </w:tc>
        <w:tc>
          <w:tcPr>
            <w:tcW w:w="1170" w:type="dxa"/>
            <w:shd w:val="clear" w:color="auto" w:fill="auto"/>
            <w:vAlign w:val="center"/>
          </w:tcPr>
          <w:p w14:paraId="543A17B6" w14:textId="77777777" w:rsidR="00F53CA5" w:rsidRPr="008875DF" w:rsidRDefault="00F53CA5" w:rsidP="00AF21BB">
            <w:pPr>
              <w:spacing w:before="100"/>
              <w:jc w:val="center"/>
              <w:rPr>
                <w:rFonts w:ascii="Times New Roman" w:hAnsi="Times New Roman"/>
                <w:spacing w:val="-12"/>
                <w:sz w:val="26"/>
                <w:szCs w:val="26"/>
                <w:lang w:val="nl-NL"/>
              </w:rPr>
            </w:pPr>
            <w:r w:rsidRPr="008875DF">
              <w:rPr>
                <w:rFonts w:ascii="Times New Roman" w:hAnsi="Times New Roman"/>
                <w:spacing w:val="-12"/>
                <w:sz w:val="26"/>
                <w:szCs w:val="26"/>
                <w:lang w:val="nl-NL"/>
              </w:rPr>
              <w:t>Tr.đ</w:t>
            </w:r>
          </w:p>
        </w:tc>
        <w:tc>
          <w:tcPr>
            <w:tcW w:w="2160" w:type="dxa"/>
            <w:shd w:val="clear" w:color="auto" w:fill="auto"/>
            <w:vAlign w:val="bottom"/>
          </w:tcPr>
          <w:p w14:paraId="53AC8E23" w14:textId="534B46DC" w:rsidR="00F53CA5" w:rsidRPr="008875DF" w:rsidRDefault="002A3ED5" w:rsidP="00B97E12">
            <w:pPr>
              <w:spacing w:before="100"/>
              <w:ind w:firstLine="709"/>
              <w:jc w:val="right"/>
              <w:rPr>
                <w:rFonts w:ascii="Times New Roman" w:hAnsi="Times New Roman"/>
                <w:spacing w:val="-12"/>
                <w:sz w:val="26"/>
                <w:szCs w:val="26"/>
                <w:lang w:val="nl-NL"/>
              </w:rPr>
            </w:pPr>
            <w:r w:rsidRPr="008875DF">
              <w:rPr>
                <w:rFonts w:ascii="Times New Roman" w:hAnsi="Times New Roman"/>
                <w:spacing w:val="-12"/>
                <w:sz w:val="26"/>
                <w:szCs w:val="26"/>
                <w:lang w:val="nl-NL"/>
              </w:rPr>
              <w:t>13,106</w:t>
            </w:r>
          </w:p>
        </w:tc>
        <w:tc>
          <w:tcPr>
            <w:tcW w:w="2160" w:type="dxa"/>
            <w:vAlign w:val="bottom"/>
          </w:tcPr>
          <w:p w14:paraId="1DD5B992" w14:textId="77777777" w:rsidR="00F53CA5" w:rsidRPr="008875DF" w:rsidRDefault="00F53CA5" w:rsidP="00F53CA5">
            <w:pPr>
              <w:spacing w:before="100"/>
              <w:ind w:firstLine="709"/>
              <w:jc w:val="both"/>
              <w:rPr>
                <w:rFonts w:ascii="Times New Roman" w:hAnsi="Times New Roman"/>
                <w:spacing w:val="-12"/>
                <w:sz w:val="26"/>
                <w:szCs w:val="26"/>
                <w:lang w:val="nl-NL"/>
              </w:rPr>
            </w:pPr>
          </w:p>
        </w:tc>
      </w:tr>
      <w:tr w:rsidR="00F53CA5" w:rsidRPr="008875DF" w14:paraId="5C559CC0" w14:textId="77777777" w:rsidTr="00EB3EDA">
        <w:tc>
          <w:tcPr>
            <w:tcW w:w="559" w:type="dxa"/>
            <w:shd w:val="clear" w:color="auto" w:fill="auto"/>
            <w:vAlign w:val="center"/>
          </w:tcPr>
          <w:p w14:paraId="58DA3E4B" w14:textId="77777777" w:rsidR="00F53CA5" w:rsidRPr="008875DF" w:rsidRDefault="00F53CA5" w:rsidP="00B97E12">
            <w:pPr>
              <w:spacing w:before="100"/>
              <w:jc w:val="center"/>
              <w:rPr>
                <w:rFonts w:ascii="Times New Roman" w:hAnsi="Times New Roman"/>
                <w:spacing w:val="-12"/>
                <w:sz w:val="26"/>
                <w:szCs w:val="26"/>
                <w:lang w:val="nl-NL"/>
              </w:rPr>
            </w:pPr>
            <w:r w:rsidRPr="008875DF">
              <w:rPr>
                <w:rFonts w:ascii="Times New Roman" w:hAnsi="Times New Roman"/>
                <w:spacing w:val="-12"/>
                <w:sz w:val="26"/>
                <w:szCs w:val="26"/>
                <w:lang w:val="nl-NL"/>
              </w:rPr>
              <w:t>10</w:t>
            </w:r>
          </w:p>
        </w:tc>
        <w:tc>
          <w:tcPr>
            <w:tcW w:w="3401" w:type="dxa"/>
            <w:shd w:val="clear" w:color="auto" w:fill="auto"/>
            <w:vAlign w:val="center"/>
          </w:tcPr>
          <w:p w14:paraId="4794A22E" w14:textId="77777777" w:rsidR="00F53CA5" w:rsidRPr="008875DF" w:rsidRDefault="00F53CA5" w:rsidP="00B97E12">
            <w:pPr>
              <w:spacing w:before="100"/>
              <w:rPr>
                <w:rFonts w:ascii="Times New Roman" w:hAnsi="Times New Roman"/>
                <w:spacing w:val="-12"/>
                <w:sz w:val="26"/>
                <w:szCs w:val="26"/>
                <w:lang w:val="nl-NL"/>
              </w:rPr>
            </w:pPr>
            <w:r w:rsidRPr="008875DF">
              <w:rPr>
                <w:rFonts w:ascii="Times New Roman" w:hAnsi="Times New Roman"/>
                <w:spacing w:val="-12"/>
                <w:sz w:val="26"/>
                <w:szCs w:val="26"/>
                <w:lang w:val="nl-NL"/>
              </w:rPr>
              <w:t>Chi trả cổ tức</w:t>
            </w:r>
          </w:p>
        </w:tc>
        <w:tc>
          <w:tcPr>
            <w:tcW w:w="1170" w:type="dxa"/>
            <w:shd w:val="clear" w:color="auto" w:fill="auto"/>
            <w:vAlign w:val="center"/>
          </w:tcPr>
          <w:p w14:paraId="2C1E9DDF" w14:textId="77777777" w:rsidR="00F53CA5" w:rsidRPr="008875DF" w:rsidRDefault="00F53CA5" w:rsidP="00AF21BB">
            <w:pPr>
              <w:spacing w:before="100"/>
              <w:jc w:val="center"/>
              <w:rPr>
                <w:rFonts w:ascii="Times New Roman" w:hAnsi="Times New Roman"/>
                <w:spacing w:val="-12"/>
                <w:sz w:val="26"/>
                <w:szCs w:val="26"/>
                <w:lang w:val="nl-NL"/>
              </w:rPr>
            </w:pPr>
            <w:r w:rsidRPr="008875DF">
              <w:rPr>
                <w:rFonts w:ascii="Times New Roman" w:hAnsi="Times New Roman"/>
                <w:spacing w:val="-12"/>
                <w:sz w:val="26"/>
                <w:szCs w:val="26"/>
                <w:lang w:val="nl-NL"/>
              </w:rPr>
              <w:t>%</w:t>
            </w:r>
          </w:p>
        </w:tc>
        <w:tc>
          <w:tcPr>
            <w:tcW w:w="2160" w:type="dxa"/>
            <w:shd w:val="clear" w:color="auto" w:fill="auto"/>
            <w:vAlign w:val="bottom"/>
          </w:tcPr>
          <w:p w14:paraId="2D9B41B7" w14:textId="1AA83F16" w:rsidR="00F53CA5" w:rsidRPr="008875DF" w:rsidRDefault="00F53CA5" w:rsidP="00B97E12">
            <w:pPr>
              <w:spacing w:before="100"/>
              <w:ind w:firstLine="709"/>
              <w:jc w:val="right"/>
              <w:rPr>
                <w:rFonts w:ascii="Times New Roman" w:hAnsi="Times New Roman"/>
                <w:spacing w:val="-12"/>
                <w:sz w:val="26"/>
                <w:szCs w:val="26"/>
                <w:lang w:val="nl-NL"/>
              </w:rPr>
            </w:pPr>
            <w:r w:rsidRPr="008875DF">
              <w:rPr>
                <w:rFonts w:ascii="Times New Roman" w:hAnsi="Times New Roman"/>
                <w:spacing w:val="-12"/>
                <w:sz w:val="26"/>
                <w:szCs w:val="26"/>
                <w:lang w:val="nl-NL"/>
              </w:rPr>
              <w:t xml:space="preserve">≥ </w:t>
            </w:r>
            <w:r w:rsidR="00B97E12" w:rsidRPr="008875DF">
              <w:rPr>
                <w:rFonts w:ascii="Times New Roman" w:hAnsi="Times New Roman"/>
                <w:spacing w:val="-12"/>
                <w:sz w:val="26"/>
                <w:szCs w:val="26"/>
                <w:lang w:val="nl-NL"/>
              </w:rPr>
              <w:t>3</w:t>
            </w:r>
          </w:p>
        </w:tc>
        <w:tc>
          <w:tcPr>
            <w:tcW w:w="2160" w:type="dxa"/>
            <w:vAlign w:val="bottom"/>
          </w:tcPr>
          <w:p w14:paraId="3834CAD2" w14:textId="77777777" w:rsidR="00F53CA5" w:rsidRPr="008875DF" w:rsidRDefault="00F53CA5" w:rsidP="00F53CA5">
            <w:pPr>
              <w:spacing w:before="100"/>
              <w:ind w:firstLine="709"/>
              <w:jc w:val="both"/>
              <w:rPr>
                <w:rFonts w:ascii="Times New Roman" w:hAnsi="Times New Roman"/>
                <w:spacing w:val="-12"/>
                <w:sz w:val="26"/>
                <w:szCs w:val="26"/>
                <w:lang w:val="nl-NL"/>
              </w:rPr>
            </w:pPr>
          </w:p>
        </w:tc>
      </w:tr>
    </w:tbl>
    <w:p w14:paraId="0CB4FF37" w14:textId="08FCCB66" w:rsidR="00EF091C" w:rsidRDefault="00EF091C" w:rsidP="00F53CA5">
      <w:pPr>
        <w:spacing w:before="100"/>
        <w:ind w:firstLine="709"/>
        <w:jc w:val="both"/>
        <w:rPr>
          <w:rFonts w:ascii="Times New Roman" w:hAnsi="Times New Roman"/>
          <w:spacing w:val="-12"/>
          <w:szCs w:val="28"/>
          <w:lang w:val="nl-NL"/>
        </w:rPr>
      </w:pPr>
      <w:r w:rsidRPr="00486B6B">
        <w:rPr>
          <w:rFonts w:ascii="Times New Roman" w:hAnsi="Times New Roman"/>
          <w:spacing w:val="-12"/>
          <w:szCs w:val="28"/>
          <w:lang w:val="nl-NL"/>
        </w:rPr>
        <w:t>2.3. Các chỉ tiêu chủ yếu định hướng kế hoạch SXKD 05 năm 2026-2030</w:t>
      </w:r>
    </w:p>
    <w:tbl>
      <w:tblPr>
        <w:tblW w:w="9901" w:type="dxa"/>
        <w:tblInd w:w="-289" w:type="dxa"/>
        <w:tblLook w:val="04A0" w:firstRow="1" w:lastRow="0" w:firstColumn="1" w:lastColumn="0" w:noHBand="0" w:noVBand="1"/>
      </w:tblPr>
      <w:tblGrid>
        <w:gridCol w:w="564"/>
        <w:gridCol w:w="2857"/>
        <w:gridCol w:w="990"/>
        <w:gridCol w:w="1109"/>
        <w:gridCol w:w="1109"/>
        <w:gridCol w:w="1068"/>
        <w:gridCol w:w="1118"/>
        <w:gridCol w:w="1086"/>
      </w:tblGrid>
      <w:tr w:rsidR="00486B6B" w:rsidRPr="00486B6B" w14:paraId="15095221" w14:textId="77777777" w:rsidTr="00BF7356">
        <w:trPr>
          <w:trHeight w:val="349"/>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7E53F0" w14:textId="77777777" w:rsidR="00486B6B" w:rsidRPr="00486B6B" w:rsidRDefault="00486B6B" w:rsidP="00BF7356">
            <w:pPr>
              <w:spacing w:line="264" w:lineRule="auto"/>
              <w:jc w:val="center"/>
              <w:rPr>
                <w:rFonts w:ascii="Times New Roman" w:hAnsi="Times New Roman"/>
                <w:b/>
                <w:bCs/>
                <w:spacing w:val="-12"/>
                <w:sz w:val="24"/>
                <w:lang w:val="nl-NL"/>
              </w:rPr>
            </w:pPr>
            <w:r w:rsidRPr="00486B6B">
              <w:rPr>
                <w:rFonts w:ascii="Times New Roman" w:hAnsi="Times New Roman"/>
                <w:b/>
                <w:bCs/>
                <w:spacing w:val="-12"/>
                <w:sz w:val="24"/>
                <w:lang w:val="nl-NL"/>
              </w:rPr>
              <w:t>TT</w:t>
            </w:r>
          </w:p>
        </w:tc>
        <w:tc>
          <w:tcPr>
            <w:tcW w:w="28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672609" w14:textId="77777777" w:rsidR="00486B6B" w:rsidRPr="00486B6B" w:rsidRDefault="00486B6B" w:rsidP="00BF7356">
            <w:pPr>
              <w:spacing w:line="264" w:lineRule="auto"/>
              <w:jc w:val="center"/>
              <w:rPr>
                <w:rFonts w:ascii="Times New Roman" w:hAnsi="Times New Roman"/>
                <w:b/>
                <w:bCs/>
                <w:spacing w:val="-12"/>
                <w:sz w:val="24"/>
                <w:lang w:val="nl-NL"/>
              </w:rPr>
            </w:pPr>
            <w:r w:rsidRPr="00486B6B">
              <w:rPr>
                <w:rFonts w:ascii="Times New Roman" w:hAnsi="Times New Roman"/>
                <w:b/>
                <w:bCs/>
                <w:spacing w:val="-12"/>
                <w:sz w:val="24"/>
                <w:lang w:val="nl-NL"/>
              </w:rPr>
              <w:t>Chỉ tiêu</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2AE6E3" w14:textId="77777777" w:rsidR="00486B6B" w:rsidRPr="00486B6B" w:rsidRDefault="00486B6B" w:rsidP="00BF7356">
            <w:pPr>
              <w:spacing w:line="264" w:lineRule="auto"/>
              <w:jc w:val="center"/>
              <w:rPr>
                <w:rFonts w:ascii="Times New Roman" w:hAnsi="Times New Roman"/>
                <w:b/>
                <w:bCs/>
                <w:spacing w:val="-12"/>
                <w:sz w:val="24"/>
                <w:lang w:val="nl-NL"/>
              </w:rPr>
            </w:pPr>
            <w:r w:rsidRPr="00486B6B">
              <w:rPr>
                <w:rFonts w:ascii="Times New Roman" w:hAnsi="Times New Roman"/>
                <w:b/>
                <w:bCs/>
                <w:spacing w:val="-12"/>
                <w:sz w:val="24"/>
                <w:lang w:val="nl-NL"/>
              </w:rPr>
              <w:t>Đơn vị tính</w:t>
            </w:r>
          </w:p>
        </w:tc>
        <w:tc>
          <w:tcPr>
            <w:tcW w:w="5490" w:type="dxa"/>
            <w:gridSpan w:val="5"/>
            <w:tcBorders>
              <w:top w:val="single" w:sz="4" w:space="0" w:color="auto"/>
              <w:left w:val="nil"/>
              <w:bottom w:val="single" w:sz="4" w:space="0" w:color="auto"/>
              <w:right w:val="single" w:sz="4" w:space="0" w:color="auto"/>
            </w:tcBorders>
            <w:shd w:val="clear" w:color="auto" w:fill="auto"/>
            <w:noWrap/>
            <w:vAlign w:val="bottom"/>
            <w:hideMark/>
          </w:tcPr>
          <w:p w14:paraId="32E84E1C" w14:textId="77777777" w:rsidR="00486B6B" w:rsidRPr="00486B6B" w:rsidRDefault="00486B6B" w:rsidP="00BF7356">
            <w:pPr>
              <w:spacing w:line="264" w:lineRule="auto"/>
              <w:jc w:val="center"/>
              <w:rPr>
                <w:rFonts w:ascii="Times New Roman" w:hAnsi="Times New Roman"/>
                <w:b/>
                <w:bCs/>
                <w:spacing w:val="-12"/>
                <w:sz w:val="24"/>
                <w:lang w:val="nl-NL"/>
              </w:rPr>
            </w:pPr>
            <w:r w:rsidRPr="00486B6B">
              <w:rPr>
                <w:rFonts w:ascii="Times New Roman" w:hAnsi="Times New Roman"/>
                <w:b/>
                <w:bCs/>
                <w:spacing w:val="-12"/>
                <w:sz w:val="24"/>
                <w:lang w:val="nl-NL"/>
              </w:rPr>
              <w:t>Kế hoạch 5 năm</w:t>
            </w:r>
          </w:p>
        </w:tc>
      </w:tr>
      <w:tr w:rsidR="00486B6B" w:rsidRPr="00486B6B" w14:paraId="3740A35B" w14:textId="77777777" w:rsidTr="00BF7356">
        <w:trPr>
          <w:trHeight w:val="349"/>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21A07A2E" w14:textId="77777777" w:rsidR="00486B6B" w:rsidRPr="00486B6B" w:rsidRDefault="00486B6B" w:rsidP="00BF7356">
            <w:pPr>
              <w:spacing w:line="264" w:lineRule="auto"/>
              <w:rPr>
                <w:rFonts w:ascii="Times New Roman" w:hAnsi="Times New Roman"/>
                <w:b/>
                <w:bCs/>
                <w:spacing w:val="-12"/>
                <w:sz w:val="24"/>
                <w:lang w:val="nl-NL"/>
              </w:rPr>
            </w:pPr>
          </w:p>
        </w:tc>
        <w:tc>
          <w:tcPr>
            <w:tcW w:w="2857" w:type="dxa"/>
            <w:vMerge/>
            <w:tcBorders>
              <w:top w:val="single" w:sz="4" w:space="0" w:color="auto"/>
              <w:left w:val="single" w:sz="4" w:space="0" w:color="auto"/>
              <w:bottom w:val="single" w:sz="4" w:space="0" w:color="auto"/>
              <w:right w:val="single" w:sz="4" w:space="0" w:color="auto"/>
            </w:tcBorders>
            <w:vAlign w:val="center"/>
            <w:hideMark/>
          </w:tcPr>
          <w:p w14:paraId="247C0769" w14:textId="77777777" w:rsidR="00486B6B" w:rsidRPr="00486B6B" w:rsidRDefault="00486B6B" w:rsidP="00BF7356">
            <w:pPr>
              <w:spacing w:line="264" w:lineRule="auto"/>
              <w:rPr>
                <w:rFonts w:ascii="Times New Roman" w:hAnsi="Times New Roman"/>
                <w:b/>
                <w:bCs/>
                <w:spacing w:val="-12"/>
                <w:sz w:val="24"/>
                <w:lang w:val="nl-NL"/>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453512AC" w14:textId="77777777" w:rsidR="00486B6B" w:rsidRPr="00486B6B" w:rsidRDefault="00486B6B" w:rsidP="00BF7356">
            <w:pPr>
              <w:spacing w:line="264" w:lineRule="auto"/>
              <w:rPr>
                <w:rFonts w:ascii="Times New Roman" w:hAnsi="Times New Roman"/>
                <w:b/>
                <w:bCs/>
                <w:spacing w:val="-12"/>
                <w:sz w:val="24"/>
                <w:lang w:val="nl-NL"/>
              </w:rPr>
            </w:pPr>
          </w:p>
        </w:tc>
        <w:tc>
          <w:tcPr>
            <w:tcW w:w="1109" w:type="dxa"/>
            <w:tcBorders>
              <w:top w:val="nil"/>
              <w:left w:val="nil"/>
              <w:bottom w:val="single" w:sz="4" w:space="0" w:color="auto"/>
              <w:right w:val="single" w:sz="4" w:space="0" w:color="auto"/>
            </w:tcBorders>
            <w:shd w:val="clear" w:color="auto" w:fill="auto"/>
            <w:noWrap/>
            <w:vAlign w:val="bottom"/>
            <w:hideMark/>
          </w:tcPr>
          <w:p w14:paraId="201A2DEC" w14:textId="77777777" w:rsidR="00486B6B" w:rsidRPr="00486B6B" w:rsidRDefault="00486B6B" w:rsidP="00BF7356">
            <w:pPr>
              <w:spacing w:line="264" w:lineRule="auto"/>
              <w:jc w:val="center"/>
              <w:rPr>
                <w:rFonts w:ascii="Times New Roman" w:hAnsi="Times New Roman"/>
                <w:b/>
                <w:bCs/>
                <w:spacing w:val="-12"/>
                <w:sz w:val="24"/>
                <w:lang w:val="nl-NL"/>
              </w:rPr>
            </w:pPr>
            <w:r w:rsidRPr="00486B6B">
              <w:rPr>
                <w:rFonts w:ascii="Times New Roman" w:hAnsi="Times New Roman"/>
                <w:b/>
                <w:bCs/>
                <w:spacing w:val="-12"/>
                <w:sz w:val="24"/>
                <w:lang w:val="nl-NL"/>
              </w:rPr>
              <w:t>Năm 2026</w:t>
            </w:r>
          </w:p>
        </w:tc>
        <w:tc>
          <w:tcPr>
            <w:tcW w:w="1109" w:type="dxa"/>
            <w:tcBorders>
              <w:top w:val="nil"/>
              <w:left w:val="nil"/>
              <w:bottom w:val="single" w:sz="4" w:space="0" w:color="auto"/>
              <w:right w:val="single" w:sz="4" w:space="0" w:color="auto"/>
            </w:tcBorders>
            <w:shd w:val="clear" w:color="auto" w:fill="auto"/>
            <w:noWrap/>
            <w:vAlign w:val="bottom"/>
            <w:hideMark/>
          </w:tcPr>
          <w:p w14:paraId="27607D9E" w14:textId="77777777" w:rsidR="00486B6B" w:rsidRPr="00486B6B" w:rsidRDefault="00486B6B" w:rsidP="00BF7356">
            <w:pPr>
              <w:spacing w:line="264" w:lineRule="auto"/>
              <w:jc w:val="center"/>
              <w:rPr>
                <w:rFonts w:ascii="Times New Roman" w:hAnsi="Times New Roman"/>
                <w:b/>
                <w:bCs/>
                <w:spacing w:val="-12"/>
                <w:sz w:val="24"/>
                <w:lang w:val="nl-NL"/>
              </w:rPr>
            </w:pPr>
            <w:r w:rsidRPr="00486B6B">
              <w:rPr>
                <w:rFonts w:ascii="Times New Roman" w:hAnsi="Times New Roman"/>
                <w:b/>
                <w:bCs/>
                <w:spacing w:val="-12"/>
                <w:sz w:val="24"/>
                <w:lang w:val="nl-NL"/>
              </w:rPr>
              <w:t>Năm 2027</w:t>
            </w:r>
          </w:p>
        </w:tc>
        <w:tc>
          <w:tcPr>
            <w:tcW w:w="1068" w:type="dxa"/>
            <w:tcBorders>
              <w:top w:val="nil"/>
              <w:left w:val="nil"/>
              <w:bottom w:val="single" w:sz="4" w:space="0" w:color="auto"/>
              <w:right w:val="single" w:sz="4" w:space="0" w:color="auto"/>
            </w:tcBorders>
            <w:shd w:val="clear" w:color="auto" w:fill="auto"/>
            <w:noWrap/>
            <w:vAlign w:val="bottom"/>
            <w:hideMark/>
          </w:tcPr>
          <w:p w14:paraId="3BBFE9CB" w14:textId="77777777" w:rsidR="00486B6B" w:rsidRPr="00486B6B" w:rsidRDefault="00486B6B" w:rsidP="00BF7356">
            <w:pPr>
              <w:spacing w:line="264" w:lineRule="auto"/>
              <w:jc w:val="center"/>
              <w:rPr>
                <w:rFonts w:ascii="Times New Roman" w:hAnsi="Times New Roman"/>
                <w:b/>
                <w:bCs/>
                <w:spacing w:val="-12"/>
                <w:sz w:val="24"/>
                <w:lang w:val="nl-NL"/>
              </w:rPr>
            </w:pPr>
            <w:r w:rsidRPr="00486B6B">
              <w:rPr>
                <w:rFonts w:ascii="Times New Roman" w:hAnsi="Times New Roman"/>
                <w:b/>
                <w:bCs/>
                <w:spacing w:val="-12"/>
                <w:sz w:val="24"/>
                <w:lang w:val="nl-NL"/>
              </w:rPr>
              <w:t>Năm 2028</w:t>
            </w:r>
          </w:p>
        </w:tc>
        <w:tc>
          <w:tcPr>
            <w:tcW w:w="1118" w:type="dxa"/>
            <w:tcBorders>
              <w:top w:val="nil"/>
              <w:left w:val="nil"/>
              <w:bottom w:val="single" w:sz="4" w:space="0" w:color="auto"/>
              <w:right w:val="single" w:sz="4" w:space="0" w:color="auto"/>
            </w:tcBorders>
            <w:shd w:val="clear" w:color="auto" w:fill="auto"/>
            <w:noWrap/>
            <w:vAlign w:val="bottom"/>
            <w:hideMark/>
          </w:tcPr>
          <w:p w14:paraId="4C78F0F4" w14:textId="77777777" w:rsidR="00486B6B" w:rsidRPr="00486B6B" w:rsidRDefault="00486B6B" w:rsidP="00BF7356">
            <w:pPr>
              <w:spacing w:line="264" w:lineRule="auto"/>
              <w:jc w:val="center"/>
              <w:rPr>
                <w:rFonts w:ascii="Times New Roman" w:hAnsi="Times New Roman"/>
                <w:b/>
                <w:bCs/>
                <w:spacing w:val="-12"/>
                <w:sz w:val="24"/>
                <w:lang w:val="nl-NL"/>
              </w:rPr>
            </w:pPr>
            <w:r w:rsidRPr="00486B6B">
              <w:rPr>
                <w:rFonts w:ascii="Times New Roman" w:hAnsi="Times New Roman"/>
                <w:b/>
                <w:bCs/>
                <w:spacing w:val="-12"/>
                <w:sz w:val="24"/>
                <w:lang w:val="nl-NL"/>
              </w:rPr>
              <w:t>Năm 2029</w:t>
            </w:r>
          </w:p>
        </w:tc>
        <w:tc>
          <w:tcPr>
            <w:tcW w:w="1086" w:type="dxa"/>
            <w:tcBorders>
              <w:top w:val="nil"/>
              <w:left w:val="nil"/>
              <w:bottom w:val="single" w:sz="4" w:space="0" w:color="auto"/>
              <w:right w:val="single" w:sz="4" w:space="0" w:color="auto"/>
            </w:tcBorders>
            <w:shd w:val="clear" w:color="auto" w:fill="auto"/>
            <w:noWrap/>
            <w:vAlign w:val="bottom"/>
            <w:hideMark/>
          </w:tcPr>
          <w:p w14:paraId="56C0A32C" w14:textId="77777777" w:rsidR="00486B6B" w:rsidRPr="00486B6B" w:rsidRDefault="00486B6B" w:rsidP="00BF7356">
            <w:pPr>
              <w:spacing w:line="264" w:lineRule="auto"/>
              <w:jc w:val="center"/>
              <w:rPr>
                <w:rFonts w:ascii="Times New Roman" w:hAnsi="Times New Roman"/>
                <w:b/>
                <w:bCs/>
                <w:spacing w:val="-12"/>
                <w:sz w:val="24"/>
                <w:lang w:val="nl-NL"/>
              </w:rPr>
            </w:pPr>
            <w:r w:rsidRPr="00486B6B">
              <w:rPr>
                <w:rFonts w:ascii="Times New Roman" w:hAnsi="Times New Roman"/>
                <w:b/>
                <w:bCs/>
                <w:spacing w:val="-12"/>
                <w:sz w:val="24"/>
                <w:lang w:val="nl-NL"/>
              </w:rPr>
              <w:t>Năm 2030</w:t>
            </w:r>
          </w:p>
        </w:tc>
      </w:tr>
      <w:tr w:rsidR="00486B6B" w:rsidRPr="00486B6B" w14:paraId="2D91BD00" w14:textId="77777777" w:rsidTr="00BF7356">
        <w:trPr>
          <w:trHeight w:val="349"/>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14:paraId="45C7A1C4" w14:textId="77777777" w:rsidR="00486B6B" w:rsidRPr="00486B6B" w:rsidRDefault="00486B6B" w:rsidP="00BF7356">
            <w:pPr>
              <w:spacing w:line="264" w:lineRule="auto"/>
              <w:jc w:val="center"/>
              <w:rPr>
                <w:rFonts w:ascii="Times New Roman" w:hAnsi="Times New Roman"/>
                <w:b/>
                <w:bCs/>
                <w:spacing w:val="-12"/>
                <w:sz w:val="24"/>
                <w:lang w:val="nl-NL"/>
              </w:rPr>
            </w:pPr>
            <w:r w:rsidRPr="00486B6B">
              <w:rPr>
                <w:rFonts w:ascii="Times New Roman" w:hAnsi="Times New Roman"/>
                <w:b/>
                <w:bCs/>
                <w:spacing w:val="-12"/>
                <w:sz w:val="24"/>
                <w:lang w:val="nl-NL"/>
              </w:rPr>
              <w:t>1</w:t>
            </w:r>
          </w:p>
        </w:tc>
        <w:tc>
          <w:tcPr>
            <w:tcW w:w="2857" w:type="dxa"/>
            <w:tcBorders>
              <w:top w:val="nil"/>
              <w:left w:val="nil"/>
              <w:bottom w:val="single" w:sz="4" w:space="0" w:color="auto"/>
              <w:right w:val="single" w:sz="4" w:space="0" w:color="auto"/>
            </w:tcBorders>
            <w:shd w:val="clear" w:color="auto" w:fill="auto"/>
            <w:noWrap/>
            <w:vAlign w:val="bottom"/>
            <w:hideMark/>
          </w:tcPr>
          <w:p w14:paraId="1695AF87" w14:textId="77777777" w:rsidR="00486B6B" w:rsidRPr="00486B6B" w:rsidRDefault="00486B6B" w:rsidP="00BF7356">
            <w:pPr>
              <w:spacing w:line="264" w:lineRule="auto"/>
              <w:jc w:val="both"/>
              <w:rPr>
                <w:rFonts w:ascii="Times New Roman" w:hAnsi="Times New Roman"/>
                <w:b/>
                <w:bCs/>
                <w:spacing w:val="-12"/>
                <w:sz w:val="24"/>
                <w:lang w:val="nl-NL"/>
              </w:rPr>
            </w:pPr>
            <w:r w:rsidRPr="00486B6B">
              <w:rPr>
                <w:rFonts w:ascii="Times New Roman" w:hAnsi="Times New Roman"/>
                <w:b/>
                <w:bCs/>
                <w:spacing w:val="-12"/>
                <w:sz w:val="24"/>
                <w:lang w:val="nl-NL"/>
              </w:rPr>
              <w:t>Quản trị tài nguyên</w:t>
            </w:r>
          </w:p>
        </w:tc>
        <w:tc>
          <w:tcPr>
            <w:tcW w:w="990" w:type="dxa"/>
            <w:tcBorders>
              <w:top w:val="nil"/>
              <w:left w:val="nil"/>
              <w:bottom w:val="single" w:sz="4" w:space="0" w:color="auto"/>
              <w:right w:val="single" w:sz="4" w:space="0" w:color="auto"/>
            </w:tcBorders>
            <w:shd w:val="clear" w:color="auto" w:fill="auto"/>
            <w:noWrap/>
            <w:vAlign w:val="bottom"/>
            <w:hideMark/>
          </w:tcPr>
          <w:p w14:paraId="077B80EC" w14:textId="77777777" w:rsidR="00486B6B" w:rsidRPr="00486B6B" w:rsidRDefault="00486B6B" w:rsidP="00BF7356">
            <w:pPr>
              <w:spacing w:line="264" w:lineRule="auto"/>
              <w:jc w:val="both"/>
              <w:rPr>
                <w:rFonts w:ascii="Times New Roman" w:hAnsi="Times New Roman"/>
                <w:b/>
                <w:bCs/>
                <w:spacing w:val="-12"/>
                <w:sz w:val="24"/>
                <w:lang w:val="nl-NL"/>
              </w:rPr>
            </w:pPr>
            <w:r w:rsidRPr="00486B6B">
              <w:rPr>
                <w:rFonts w:ascii="Times New Roman" w:hAnsi="Times New Roman"/>
                <w:b/>
                <w:bCs/>
                <w:spacing w:val="-12"/>
                <w:sz w:val="24"/>
                <w:lang w:val="nl-NL"/>
              </w:rPr>
              <w:t> </w:t>
            </w:r>
          </w:p>
        </w:tc>
        <w:tc>
          <w:tcPr>
            <w:tcW w:w="1109" w:type="dxa"/>
            <w:tcBorders>
              <w:top w:val="nil"/>
              <w:left w:val="nil"/>
              <w:bottom w:val="single" w:sz="4" w:space="0" w:color="auto"/>
              <w:right w:val="single" w:sz="4" w:space="0" w:color="auto"/>
            </w:tcBorders>
            <w:shd w:val="clear" w:color="auto" w:fill="auto"/>
            <w:noWrap/>
            <w:vAlign w:val="bottom"/>
            <w:hideMark/>
          </w:tcPr>
          <w:p w14:paraId="280D9E06" w14:textId="77777777" w:rsidR="00486B6B" w:rsidRPr="00486B6B" w:rsidRDefault="00486B6B" w:rsidP="00BF7356">
            <w:pPr>
              <w:spacing w:line="264" w:lineRule="auto"/>
              <w:jc w:val="both"/>
              <w:rPr>
                <w:rFonts w:ascii="Times New Roman" w:hAnsi="Times New Roman"/>
                <w:b/>
                <w:bCs/>
                <w:spacing w:val="-12"/>
                <w:sz w:val="24"/>
                <w:lang w:val="nl-NL"/>
              </w:rPr>
            </w:pPr>
            <w:r w:rsidRPr="00486B6B">
              <w:rPr>
                <w:rFonts w:ascii="Times New Roman" w:hAnsi="Times New Roman"/>
                <w:b/>
                <w:bCs/>
                <w:spacing w:val="-12"/>
                <w:sz w:val="24"/>
                <w:lang w:val="nl-NL"/>
              </w:rPr>
              <w:t> </w:t>
            </w:r>
          </w:p>
        </w:tc>
        <w:tc>
          <w:tcPr>
            <w:tcW w:w="1109" w:type="dxa"/>
            <w:tcBorders>
              <w:top w:val="nil"/>
              <w:left w:val="nil"/>
              <w:bottom w:val="single" w:sz="4" w:space="0" w:color="auto"/>
              <w:right w:val="single" w:sz="4" w:space="0" w:color="auto"/>
            </w:tcBorders>
            <w:shd w:val="clear" w:color="auto" w:fill="auto"/>
            <w:noWrap/>
            <w:vAlign w:val="bottom"/>
            <w:hideMark/>
          </w:tcPr>
          <w:p w14:paraId="2D74202D" w14:textId="77777777" w:rsidR="00486B6B" w:rsidRPr="00486B6B" w:rsidRDefault="00486B6B" w:rsidP="00BF7356">
            <w:pPr>
              <w:spacing w:line="264" w:lineRule="auto"/>
              <w:jc w:val="both"/>
              <w:rPr>
                <w:rFonts w:ascii="Times New Roman" w:hAnsi="Times New Roman"/>
                <w:b/>
                <w:bCs/>
                <w:spacing w:val="-12"/>
                <w:sz w:val="24"/>
                <w:lang w:val="nl-NL"/>
              </w:rPr>
            </w:pPr>
            <w:r w:rsidRPr="00486B6B">
              <w:rPr>
                <w:rFonts w:ascii="Times New Roman" w:hAnsi="Times New Roman"/>
                <w:b/>
                <w:bCs/>
                <w:spacing w:val="-12"/>
                <w:sz w:val="24"/>
                <w:lang w:val="nl-NL"/>
              </w:rPr>
              <w:t> </w:t>
            </w:r>
          </w:p>
        </w:tc>
        <w:tc>
          <w:tcPr>
            <w:tcW w:w="1068" w:type="dxa"/>
            <w:tcBorders>
              <w:top w:val="nil"/>
              <w:left w:val="nil"/>
              <w:bottom w:val="single" w:sz="4" w:space="0" w:color="auto"/>
              <w:right w:val="single" w:sz="4" w:space="0" w:color="auto"/>
            </w:tcBorders>
            <w:shd w:val="clear" w:color="auto" w:fill="auto"/>
            <w:noWrap/>
            <w:vAlign w:val="bottom"/>
            <w:hideMark/>
          </w:tcPr>
          <w:p w14:paraId="5B032993" w14:textId="77777777" w:rsidR="00486B6B" w:rsidRPr="00486B6B" w:rsidRDefault="00486B6B" w:rsidP="00BF7356">
            <w:pPr>
              <w:spacing w:line="264" w:lineRule="auto"/>
              <w:jc w:val="both"/>
              <w:rPr>
                <w:rFonts w:ascii="Times New Roman" w:hAnsi="Times New Roman"/>
                <w:b/>
                <w:bCs/>
                <w:spacing w:val="-12"/>
                <w:sz w:val="24"/>
                <w:lang w:val="nl-NL"/>
              </w:rPr>
            </w:pPr>
            <w:r w:rsidRPr="00486B6B">
              <w:rPr>
                <w:rFonts w:ascii="Times New Roman" w:hAnsi="Times New Roman"/>
                <w:b/>
                <w:bCs/>
                <w:spacing w:val="-12"/>
                <w:sz w:val="24"/>
                <w:lang w:val="nl-NL"/>
              </w:rPr>
              <w:t> </w:t>
            </w:r>
          </w:p>
        </w:tc>
        <w:tc>
          <w:tcPr>
            <w:tcW w:w="1118" w:type="dxa"/>
            <w:tcBorders>
              <w:top w:val="nil"/>
              <w:left w:val="nil"/>
              <w:bottom w:val="single" w:sz="4" w:space="0" w:color="auto"/>
              <w:right w:val="single" w:sz="4" w:space="0" w:color="auto"/>
            </w:tcBorders>
            <w:shd w:val="clear" w:color="auto" w:fill="auto"/>
            <w:noWrap/>
            <w:vAlign w:val="bottom"/>
            <w:hideMark/>
          </w:tcPr>
          <w:p w14:paraId="235ED454" w14:textId="77777777" w:rsidR="00486B6B" w:rsidRPr="00486B6B" w:rsidRDefault="00486B6B" w:rsidP="00BF7356">
            <w:pPr>
              <w:spacing w:line="264" w:lineRule="auto"/>
              <w:jc w:val="both"/>
              <w:rPr>
                <w:rFonts w:ascii="Times New Roman" w:hAnsi="Times New Roman"/>
                <w:b/>
                <w:bCs/>
                <w:spacing w:val="-12"/>
                <w:sz w:val="24"/>
                <w:lang w:val="nl-NL"/>
              </w:rPr>
            </w:pPr>
            <w:r w:rsidRPr="00486B6B">
              <w:rPr>
                <w:rFonts w:ascii="Times New Roman" w:hAnsi="Times New Roman"/>
                <w:b/>
                <w:bCs/>
                <w:spacing w:val="-12"/>
                <w:sz w:val="24"/>
                <w:lang w:val="nl-NL"/>
              </w:rPr>
              <w:t> </w:t>
            </w:r>
          </w:p>
        </w:tc>
        <w:tc>
          <w:tcPr>
            <w:tcW w:w="1086" w:type="dxa"/>
            <w:tcBorders>
              <w:top w:val="nil"/>
              <w:left w:val="nil"/>
              <w:bottom w:val="single" w:sz="4" w:space="0" w:color="auto"/>
              <w:right w:val="single" w:sz="4" w:space="0" w:color="auto"/>
            </w:tcBorders>
            <w:shd w:val="clear" w:color="auto" w:fill="auto"/>
            <w:noWrap/>
            <w:vAlign w:val="bottom"/>
            <w:hideMark/>
          </w:tcPr>
          <w:p w14:paraId="080471E3" w14:textId="77777777" w:rsidR="00486B6B" w:rsidRPr="00486B6B" w:rsidRDefault="00486B6B" w:rsidP="00BF7356">
            <w:pPr>
              <w:spacing w:line="264" w:lineRule="auto"/>
              <w:jc w:val="both"/>
              <w:rPr>
                <w:rFonts w:ascii="Times New Roman" w:hAnsi="Times New Roman"/>
                <w:b/>
                <w:bCs/>
                <w:spacing w:val="-12"/>
                <w:sz w:val="24"/>
                <w:lang w:val="nl-NL"/>
              </w:rPr>
            </w:pPr>
            <w:r w:rsidRPr="00486B6B">
              <w:rPr>
                <w:rFonts w:ascii="Times New Roman" w:hAnsi="Times New Roman"/>
                <w:b/>
                <w:bCs/>
                <w:spacing w:val="-12"/>
                <w:sz w:val="24"/>
                <w:lang w:val="nl-NL"/>
              </w:rPr>
              <w:t> </w:t>
            </w:r>
          </w:p>
        </w:tc>
      </w:tr>
      <w:tr w:rsidR="00486B6B" w:rsidRPr="00486B6B" w14:paraId="7658ABB2" w14:textId="77777777" w:rsidTr="00BF7356">
        <w:trPr>
          <w:trHeight w:val="349"/>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14:paraId="4B0C70EE" w14:textId="77777777" w:rsidR="00486B6B" w:rsidRPr="00486B6B" w:rsidRDefault="00486B6B" w:rsidP="00BF7356">
            <w:pPr>
              <w:spacing w:line="264" w:lineRule="auto"/>
              <w:jc w:val="center"/>
              <w:rPr>
                <w:rFonts w:ascii="Times New Roman" w:hAnsi="Times New Roman"/>
                <w:spacing w:val="-12"/>
                <w:sz w:val="24"/>
                <w:lang w:val="nl-NL"/>
              </w:rPr>
            </w:pPr>
            <w:r w:rsidRPr="00486B6B">
              <w:rPr>
                <w:rFonts w:ascii="Times New Roman" w:hAnsi="Times New Roman"/>
                <w:spacing w:val="-12"/>
                <w:sz w:val="24"/>
                <w:lang w:val="nl-NL"/>
              </w:rPr>
              <w:t>a</w:t>
            </w:r>
          </w:p>
        </w:tc>
        <w:tc>
          <w:tcPr>
            <w:tcW w:w="2857" w:type="dxa"/>
            <w:tcBorders>
              <w:top w:val="nil"/>
              <w:left w:val="nil"/>
              <w:bottom w:val="single" w:sz="4" w:space="0" w:color="auto"/>
              <w:right w:val="single" w:sz="4" w:space="0" w:color="auto"/>
            </w:tcBorders>
            <w:shd w:val="clear" w:color="auto" w:fill="auto"/>
            <w:noWrap/>
            <w:vAlign w:val="bottom"/>
            <w:hideMark/>
          </w:tcPr>
          <w:p w14:paraId="375542B0" w14:textId="77777777" w:rsidR="00486B6B" w:rsidRPr="00486B6B" w:rsidRDefault="00486B6B" w:rsidP="00BF7356">
            <w:pPr>
              <w:spacing w:line="264" w:lineRule="auto"/>
              <w:jc w:val="both"/>
              <w:rPr>
                <w:rFonts w:ascii="Times New Roman" w:hAnsi="Times New Roman"/>
                <w:spacing w:val="-12"/>
                <w:sz w:val="24"/>
                <w:lang w:val="nl-NL"/>
              </w:rPr>
            </w:pPr>
            <w:r w:rsidRPr="00486B6B">
              <w:rPr>
                <w:rFonts w:ascii="Times New Roman" w:hAnsi="Times New Roman"/>
                <w:spacing w:val="-12"/>
                <w:sz w:val="24"/>
                <w:lang w:val="nl-NL"/>
              </w:rPr>
              <w:t>Bóc đất đá lộ thiên</w:t>
            </w:r>
          </w:p>
        </w:tc>
        <w:tc>
          <w:tcPr>
            <w:tcW w:w="990" w:type="dxa"/>
            <w:tcBorders>
              <w:top w:val="nil"/>
              <w:left w:val="nil"/>
              <w:bottom w:val="single" w:sz="4" w:space="0" w:color="auto"/>
              <w:right w:val="single" w:sz="4" w:space="0" w:color="auto"/>
            </w:tcBorders>
            <w:shd w:val="clear" w:color="auto" w:fill="auto"/>
            <w:noWrap/>
            <w:vAlign w:val="bottom"/>
            <w:hideMark/>
          </w:tcPr>
          <w:p w14:paraId="5CEC26D0" w14:textId="77777777" w:rsidR="00486B6B" w:rsidRPr="00486B6B" w:rsidRDefault="00486B6B" w:rsidP="00BF7356">
            <w:pPr>
              <w:spacing w:line="264" w:lineRule="auto"/>
              <w:jc w:val="center"/>
              <w:rPr>
                <w:rFonts w:ascii="Times New Roman" w:hAnsi="Times New Roman"/>
                <w:spacing w:val="-12"/>
                <w:sz w:val="24"/>
                <w:lang w:val="nl-NL"/>
              </w:rPr>
            </w:pPr>
            <w:r w:rsidRPr="00486B6B">
              <w:rPr>
                <w:rFonts w:ascii="Times New Roman" w:hAnsi="Times New Roman"/>
                <w:spacing w:val="-12"/>
                <w:sz w:val="24"/>
                <w:lang w:val="nl-NL"/>
              </w:rPr>
              <w:t>1000m3</w:t>
            </w:r>
          </w:p>
        </w:tc>
        <w:tc>
          <w:tcPr>
            <w:tcW w:w="1109" w:type="dxa"/>
            <w:tcBorders>
              <w:top w:val="nil"/>
              <w:left w:val="nil"/>
              <w:bottom w:val="single" w:sz="4" w:space="0" w:color="auto"/>
              <w:right w:val="single" w:sz="4" w:space="0" w:color="auto"/>
            </w:tcBorders>
            <w:shd w:val="clear" w:color="auto" w:fill="auto"/>
            <w:noWrap/>
            <w:vAlign w:val="bottom"/>
            <w:hideMark/>
          </w:tcPr>
          <w:p w14:paraId="6A99E156"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25.500</w:t>
            </w:r>
          </w:p>
        </w:tc>
        <w:tc>
          <w:tcPr>
            <w:tcW w:w="1109" w:type="dxa"/>
            <w:tcBorders>
              <w:top w:val="nil"/>
              <w:left w:val="nil"/>
              <w:bottom w:val="single" w:sz="4" w:space="0" w:color="auto"/>
              <w:right w:val="single" w:sz="4" w:space="0" w:color="auto"/>
            </w:tcBorders>
            <w:shd w:val="clear" w:color="auto" w:fill="auto"/>
            <w:noWrap/>
            <w:vAlign w:val="bottom"/>
            <w:hideMark/>
          </w:tcPr>
          <w:p w14:paraId="2C669009"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30.000</w:t>
            </w:r>
          </w:p>
        </w:tc>
        <w:tc>
          <w:tcPr>
            <w:tcW w:w="1068" w:type="dxa"/>
            <w:tcBorders>
              <w:top w:val="nil"/>
              <w:left w:val="nil"/>
              <w:bottom w:val="single" w:sz="4" w:space="0" w:color="auto"/>
              <w:right w:val="single" w:sz="4" w:space="0" w:color="auto"/>
            </w:tcBorders>
            <w:shd w:val="clear" w:color="auto" w:fill="auto"/>
            <w:noWrap/>
            <w:vAlign w:val="bottom"/>
            <w:hideMark/>
          </w:tcPr>
          <w:p w14:paraId="75B08368"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37.200</w:t>
            </w:r>
          </w:p>
        </w:tc>
        <w:tc>
          <w:tcPr>
            <w:tcW w:w="1118" w:type="dxa"/>
            <w:tcBorders>
              <w:top w:val="nil"/>
              <w:left w:val="nil"/>
              <w:bottom w:val="single" w:sz="4" w:space="0" w:color="auto"/>
              <w:right w:val="single" w:sz="4" w:space="0" w:color="auto"/>
            </w:tcBorders>
            <w:shd w:val="clear" w:color="auto" w:fill="auto"/>
            <w:noWrap/>
            <w:vAlign w:val="bottom"/>
            <w:hideMark/>
          </w:tcPr>
          <w:p w14:paraId="0FAE1A54"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37.200</w:t>
            </w:r>
          </w:p>
        </w:tc>
        <w:tc>
          <w:tcPr>
            <w:tcW w:w="1086" w:type="dxa"/>
            <w:tcBorders>
              <w:top w:val="nil"/>
              <w:left w:val="nil"/>
              <w:bottom w:val="single" w:sz="4" w:space="0" w:color="auto"/>
              <w:right w:val="single" w:sz="4" w:space="0" w:color="auto"/>
            </w:tcBorders>
            <w:shd w:val="clear" w:color="auto" w:fill="auto"/>
            <w:noWrap/>
            <w:vAlign w:val="bottom"/>
            <w:hideMark/>
          </w:tcPr>
          <w:p w14:paraId="2534D193"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33.800</w:t>
            </w:r>
          </w:p>
        </w:tc>
      </w:tr>
      <w:tr w:rsidR="00486B6B" w:rsidRPr="00486B6B" w14:paraId="49FB2614" w14:textId="77777777" w:rsidTr="00BF7356">
        <w:trPr>
          <w:trHeight w:val="349"/>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14:paraId="42BFCDD1" w14:textId="77777777" w:rsidR="00486B6B" w:rsidRPr="00486B6B" w:rsidRDefault="00486B6B" w:rsidP="00BF7356">
            <w:pPr>
              <w:spacing w:line="264" w:lineRule="auto"/>
              <w:jc w:val="center"/>
              <w:rPr>
                <w:rFonts w:ascii="Times New Roman" w:hAnsi="Times New Roman"/>
                <w:spacing w:val="-12"/>
                <w:sz w:val="24"/>
                <w:lang w:val="nl-NL"/>
              </w:rPr>
            </w:pPr>
            <w:r w:rsidRPr="00486B6B">
              <w:rPr>
                <w:rFonts w:ascii="Times New Roman" w:hAnsi="Times New Roman"/>
                <w:spacing w:val="-12"/>
                <w:sz w:val="24"/>
                <w:lang w:val="nl-NL"/>
              </w:rPr>
              <w:lastRenderedPageBreak/>
              <w:t> </w:t>
            </w:r>
          </w:p>
        </w:tc>
        <w:tc>
          <w:tcPr>
            <w:tcW w:w="2857" w:type="dxa"/>
            <w:tcBorders>
              <w:top w:val="nil"/>
              <w:left w:val="nil"/>
              <w:bottom w:val="single" w:sz="4" w:space="0" w:color="auto"/>
              <w:right w:val="single" w:sz="4" w:space="0" w:color="auto"/>
            </w:tcBorders>
            <w:shd w:val="clear" w:color="auto" w:fill="auto"/>
            <w:noWrap/>
            <w:vAlign w:val="bottom"/>
            <w:hideMark/>
          </w:tcPr>
          <w:p w14:paraId="53479208" w14:textId="77777777" w:rsidR="00486B6B" w:rsidRPr="00486B6B" w:rsidRDefault="00486B6B" w:rsidP="00BF7356">
            <w:pPr>
              <w:spacing w:line="264" w:lineRule="auto"/>
              <w:jc w:val="both"/>
              <w:rPr>
                <w:rFonts w:ascii="Times New Roman" w:hAnsi="Times New Roman"/>
                <w:spacing w:val="-12"/>
                <w:sz w:val="24"/>
                <w:lang w:val="nl-NL"/>
              </w:rPr>
            </w:pPr>
            <w:r w:rsidRPr="00486B6B">
              <w:rPr>
                <w:rFonts w:ascii="Times New Roman" w:hAnsi="Times New Roman"/>
                <w:spacing w:val="-12"/>
                <w:sz w:val="24"/>
                <w:lang w:val="nl-NL"/>
              </w:rPr>
              <w:t>Trong đó: Đất CBSX</w:t>
            </w:r>
          </w:p>
        </w:tc>
        <w:tc>
          <w:tcPr>
            <w:tcW w:w="990" w:type="dxa"/>
            <w:tcBorders>
              <w:top w:val="nil"/>
              <w:left w:val="nil"/>
              <w:bottom w:val="single" w:sz="4" w:space="0" w:color="auto"/>
              <w:right w:val="single" w:sz="4" w:space="0" w:color="auto"/>
            </w:tcBorders>
            <w:shd w:val="clear" w:color="auto" w:fill="auto"/>
            <w:noWrap/>
            <w:vAlign w:val="bottom"/>
            <w:hideMark/>
          </w:tcPr>
          <w:p w14:paraId="7BBA2534" w14:textId="77777777" w:rsidR="00486B6B" w:rsidRPr="00486B6B" w:rsidRDefault="00486B6B" w:rsidP="00BF7356">
            <w:pPr>
              <w:spacing w:line="264" w:lineRule="auto"/>
              <w:jc w:val="center"/>
              <w:rPr>
                <w:rFonts w:ascii="Times New Roman" w:hAnsi="Times New Roman"/>
                <w:spacing w:val="-12"/>
                <w:sz w:val="24"/>
                <w:lang w:val="nl-NL"/>
              </w:rPr>
            </w:pPr>
            <w:r w:rsidRPr="00486B6B">
              <w:rPr>
                <w:rFonts w:ascii="Times New Roman" w:hAnsi="Times New Roman"/>
                <w:spacing w:val="-12"/>
                <w:sz w:val="24"/>
                <w:lang w:val="nl-NL"/>
              </w:rPr>
              <w:t>"</w:t>
            </w:r>
          </w:p>
        </w:tc>
        <w:tc>
          <w:tcPr>
            <w:tcW w:w="1109" w:type="dxa"/>
            <w:tcBorders>
              <w:top w:val="nil"/>
              <w:left w:val="nil"/>
              <w:bottom w:val="single" w:sz="4" w:space="0" w:color="auto"/>
              <w:right w:val="single" w:sz="4" w:space="0" w:color="auto"/>
            </w:tcBorders>
            <w:shd w:val="clear" w:color="auto" w:fill="auto"/>
            <w:noWrap/>
            <w:vAlign w:val="bottom"/>
            <w:hideMark/>
          </w:tcPr>
          <w:p w14:paraId="2F32361A"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25.500</w:t>
            </w:r>
          </w:p>
        </w:tc>
        <w:tc>
          <w:tcPr>
            <w:tcW w:w="1109" w:type="dxa"/>
            <w:tcBorders>
              <w:top w:val="nil"/>
              <w:left w:val="nil"/>
              <w:bottom w:val="single" w:sz="4" w:space="0" w:color="auto"/>
              <w:right w:val="single" w:sz="4" w:space="0" w:color="auto"/>
            </w:tcBorders>
            <w:shd w:val="clear" w:color="auto" w:fill="auto"/>
            <w:noWrap/>
            <w:vAlign w:val="bottom"/>
            <w:hideMark/>
          </w:tcPr>
          <w:p w14:paraId="345240D0"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30.000</w:t>
            </w:r>
          </w:p>
        </w:tc>
        <w:tc>
          <w:tcPr>
            <w:tcW w:w="1068" w:type="dxa"/>
            <w:tcBorders>
              <w:top w:val="nil"/>
              <w:left w:val="nil"/>
              <w:bottom w:val="single" w:sz="4" w:space="0" w:color="auto"/>
              <w:right w:val="single" w:sz="4" w:space="0" w:color="auto"/>
            </w:tcBorders>
            <w:shd w:val="clear" w:color="auto" w:fill="auto"/>
            <w:noWrap/>
            <w:vAlign w:val="bottom"/>
            <w:hideMark/>
          </w:tcPr>
          <w:p w14:paraId="528D3C56"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37.200</w:t>
            </w:r>
          </w:p>
        </w:tc>
        <w:tc>
          <w:tcPr>
            <w:tcW w:w="1118" w:type="dxa"/>
            <w:tcBorders>
              <w:top w:val="nil"/>
              <w:left w:val="nil"/>
              <w:bottom w:val="single" w:sz="4" w:space="0" w:color="auto"/>
              <w:right w:val="single" w:sz="4" w:space="0" w:color="auto"/>
            </w:tcBorders>
            <w:shd w:val="clear" w:color="auto" w:fill="auto"/>
            <w:noWrap/>
            <w:vAlign w:val="bottom"/>
            <w:hideMark/>
          </w:tcPr>
          <w:p w14:paraId="0F5081BE"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37.200</w:t>
            </w:r>
          </w:p>
        </w:tc>
        <w:tc>
          <w:tcPr>
            <w:tcW w:w="1086" w:type="dxa"/>
            <w:tcBorders>
              <w:top w:val="nil"/>
              <w:left w:val="nil"/>
              <w:bottom w:val="single" w:sz="4" w:space="0" w:color="auto"/>
              <w:right w:val="single" w:sz="4" w:space="0" w:color="auto"/>
            </w:tcBorders>
            <w:shd w:val="clear" w:color="auto" w:fill="auto"/>
            <w:noWrap/>
            <w:vAlign w:val="bottom"/>
            <w:hideMark/>
          </w:tcPr>
          <w:p w14:paraId="1E8E08FA"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33.800</w:t>
            </w:r>
          </w:p>
        </w:tc>
      </w:tr>
      <w:tr w:rsidR="00486B6B" w:rsidRPr="00486B6B" w14:paraId="536F68DD" w14:textId="77777777" w:rsidTr="00BF7356">
        <w:trPr>
          <w:trHeight w:val="349"/>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14:paraId="42F09D24" w14:textId="77777777" w:rsidR="00486B6B" w:rsidRPr="00486B6B" w:rsidRDefault="00486B6B" w:rsidP="00BF7356">
            <w:pPr>
              <w:spacing w:line="264" w:lineRule="auto"/>
              <w:jc w:val="center"/>
              <w:rPr>
                <w:rFonts w:ascii="Times New Roman" w:hAnsi="Times New Roman"/>
                <w:spacing w:val="-12"/>
                <w:sz w:val="24"/>
                <w:lang w:val="nl-NL"/>
              </w:rPr>
            </w:pPr>
            <w:r w:rsidRPr="00486B6B">
              <w:rPr>
                <w:rFonts w:ascii="Times New Roman" w:hAnsi="Times New Roman"/>
                <w:spacing w:val="-12"/>
                <w:sz w:val="24"/>
                <w:lang w:val="nl-NL"/>
              </w:rPr>
              <w:t> </w:t>
            </w:r>
          </w:p>
        </w:tc>
        <w:tc>
          <w:tcPr>
            <w:tcW w:w="2857" w:type="dxa"/>
            <w:tcBorders>
              <w:top w:val="nil"/>
              <w:left w:val="nil"/>
              <w:bottom w:val="single" w:sz="4" w:space="0" w:color="auto"/>
              <w:right w:val="single" w:sz="4" w:space="0" w:color="auto"/>
            </w:tcBorders>
            <w:shd w:val="clear" w:color="auto" w:fill="auto"/>
            <w:noWrap/>
            <w:vAlign w:val="bottom"/>
            <w:hideMark/>
          </w:tcPr>
          <w:p w14:paraId="23C939AF" w14:textId="77777777" w:rsidR="00486B6B" w:rsidRPr="00486B6B" w:rsidRDefault="00486B6B" w:rsidP="00BF7356">
            <w:pPr>
              <w:spacing w:line="264" w:lineRule="auto"/>
              <w:jc w:val="both"/>
              <w:rPr>
                <w:rFonts w:ascii="Times New Roman" w:hAnsi="Times New Roman"/>
                <w:spacing w:val="-12"/>
                <w:sz w:val="24"/>
                <w:lang w:val="nl-NL"/>
              </w:rPr>
            </w:pPr>
            <w:r w:rsidRPr="00486B6B">
              <w:rPr>
                <w:rFonts w:ascii="Times New Roman" w:hAnsi="Times New Roman"/>
                <w:spacing w:val="-12"/>
                <w:sz w:val="24"/>
                <w:lang w:val="nl-NL"/>
              </w:rPr>
              <w:t xml:space="preserve">                Đất XDCB</w:t>
            </w:r>
          </w:p>
        </w:tc>
        <w:tc>
          <w:tcPr>
            <w:tcW w:w="990" w:type="dxa"/>
            <w:tcBorders>
              <w:top w:val="nil"/>
              <w:left w:val="nil"/>
              <w:bottom w:val="single" w:sz="4" w:space="0" w:color="auto"/>
              <w:right w:val="single" w:sz="4" w:space="0" w:color="auto"/>
            </w:tcBorders>
            <w:shd w:val="clear" w:color="auto" w:fill="auto"/>
            <w:noWrap/>
            <w:vAlign w:val="bottom"/>
            <w:hideMark/>
          </w:tcPr>
          <w:p w14:paraId="79B6AC9D" w14:textId="77777777" w:rsidR="00486B6B" w:rsidRPr="00486B6B" w:rsidRDefault="00486B6B" w:rsidP="00BF7356">
            <w:pPr>
              <w:spacing w:line="264" w:lineRule="auto"/>
              <w:jc w:val="center"/>
              <w:rPr>
                <w:rFonts w:ascii="Times New Roman" w:hAnsi="Times New Roman"/>
                <w:spacing w:val="-12"/>
                <w:sz w:val="24"/>
                <w:lang w:val="nl-NL"/>
              </w:rPr>
            </w:pPr>
            <w:r w:rsidRPr="00486B6B">
              <w:rPr>
                <w:rFonts w:ascii="Times New Roman" w:hAnsi="Times New Roman"/>
                <w:spacing w:val="-12"/>
                <w:sz w:val="24"/>
                <w:lang w:val="nl-NL"/>
              </w:rPr>
              <w:t>"</w:t>
            </w:r>
          </w:p>
        </w:tc>
        <w:tc>
          <w:tcPr>
            <w:tcW w:w="1109" w:type="dxa"/>
            <w:tcBorders>
              <w:top w:val="nil"/>
              <w:left w:val="nil"/>
              <w:bottom w:val="single" w:sz="4" w:space="0" w:color="auto"/>
              <w:right w:val="single" w:sz="4" w:space="0" w:color="auto"/>
            </w:tcBorders>
            <w:shd w:val="clear" w:color="auto" w:fill="auto"/>
            <w:noWrap/>
            <w:vAlign w:val="bottom"/>
            <w:hideMark/>
          </w:tcPr>
          <w:p w14:paraId="7008EC28" w14:textId="77777777" w:rsidR="00486B6B" w:rsidRPr="00486B6B" w:rsidRDefault="00486B6B" w:rsidP="00BF7356">
            <w:pPr>
              <w:spacing w:line="264" w:lineRule="auto"/>
              <w:jc w:val="right"/>
              <w:rPr>
                <w:rFonts w:ascii="Times New Roman" w:hAnsi="Times New Roman"/>
                <w:spacing w:val="-12"/>
                <w:sz w:val="24"/>
                <w:lang w:val="nl-NL"/>
              </w:rPr>
            </w:pPr>
          </w:p>
        </w:tc>
        <w:tc>
          <w:tcPr>
            <w:tcW w:w="1109" w:type="dxa"/>
            <w:tcBorders>
              <w:top w:val="nil"/>
              <w:left w:val="nil"/>
              <w:bottom w:val="single" w:sz="4" w:space="0" w:color="auto"/>
              <w:right w:val="single" w:sz="4" w:space="0" w:color="auto"/>
            </w:tcBorders>
            <w:shd w:val="clear" w:color="auto" w:fill="auto"/>
            <w:noWrap/>
            <w:vAlign w:val="bottom"/>
            <w:hideMark/>
          </w:tcPr>
          <w:p w14:paraId="2158B4BE" w14:textId="77777777" w:rsidR="00486B6B" w:rsidRPr="00486B6B" w:rsidRDefault="00486B6B" w:rsidP="00BF7356">
            <w:pPr>
              <w:spacing w:line="264" w:lineRule="auto"/>
              <w:jc w:val="right"/>
              <w:rPr>
                <w:rFonts w:ascii="Times New Roman" w:hAnsi="Times New Roman"/>
                <w:spacing w:val="-12"/>
                <w:sz w:val="24"/>
                <w:lang w:val="nl-NL"/>
              </w:rPr>
            </w:pPr>
          </w:p>
        </w:tc>
        <w:tc>
          <w:tcPr>
            <w:tcW w:w="1068" w:type="dxa"/>
            <w:tcBorders>
              <w:top w:val="nil"/>
              <w:left w:val="nil"/>
              <w:bottom w:val="single" w:sz="4" w:space="0" w:color="auto"/>
              <w:right w:val="single" w:sz="4" w:space="0" w:color="auto"/>
            </w:tcBorders>
            <w:shd w:val="clear" w:color="auto" w:fill="auto"/>
            <w:noWrap/>
            <w:vAlign w:val="bottom"/>
            <w:hideMark/>
          </w:tcPr>
          <w:p w14:paraId="631A9A63" w14:textId="77777777" w:rsidR="00486B6B" w:rsidRPr="00486B6B" w:rsidRDefault="00486B6B" w:rsidP="00BF7356">
            <w:pPr>
              <w:spacing w:line="264" w:lineRule="auto"/>
              <w:jc w:val="right"/>
              <w:rPr>
                <w:rFonts w:ascii="Times New Roman" w:hAnsi="Times New Roman"/>
                <w:spacing w:val="-12"/>
                <w:sz w:val="24"/>
                <w:lang w:val="nl-NL"/>
              </w:rPr>
            </w:pPr>
          </w:p>
        </w:tc>
        <w:tc>
          <w:tcPr>
            <w:tcW w:w="1118" w:type="dxa"/>
            <w:tcBorders>
              <w:top w:val="nil"/>
              <w:left w:val="nil"/>
              <w:bottom w:val="single" w:sz="4" w:space="0" w:color="auto"/>
              <w:right w:val="single" w:sz="4" w:space="0" w:color="auto"/>
            </w:tcBorders>
            <w:shd w:val="clear" w:color="auto" w:fill="auto"/>
            <w:noWrap/>
            <w:vAlign w:val="bottom"/>
            <w:hideMark/>
          </w:tcPr>
          <w:p w14:paraId="0EA1BF1B" w14:textId="77777777" w:rsidR="00486B6B" w:rsidRPr="00486B6B" w:rsidRDefault="00486B6B" w:rsidP="00BF7356">
            <w:pPr>
              <w:spacing w:line="264" w:lineRule="auto"/>
              <w:jc w:val="right"/>
              <w:rPr>
                <w:rFonts w:ascii="Times New Roman" w:hAnsi="Times New Roman"/>
                <w:spacing w:val="-12"/>
                <w:sz w:val="24"/>
                <w:lang w:val="nl-NL"/>
              </w:rPr>
            </w:pPr>
          </w:p>
        </w:tc>
        <w:tc>
          <w:tcPr>
            <w:tcW w:w="1086" w:type="dxa"/>
            <w:tcBorders>
              <w:top w:val="nil"/>
              <w:left w:val="nil"/>
              <w:bottom w:val="single" w:sz="4" w:space="0" w:color="auto"/>
              <w:right w:val="single" w:sz="4" w:space="0" w:color="auto"/>
            </w:tcBorders>
            <w:shd w:val="clear" w:color="auto" w:fill="auto"/>
            <w:noWrap/>
            <w:vAlign w:val="bottom"/>
            <w:hideMark/>
          </w:tcPr>
          <w:p w14:paraId="6E2D1AF0" w14:textId="77777777" w:rsidR="00486B6B" w:rsidRPr="00486B6B" w:rsidRDefault="00486B6B" w:rsidP="00BF7356">
            <w:pPr>
              <w:spacing w:line="264" w:lineRule="auto"/>
              <w:jc w:val="right"/>
              <w:rPr>
                <w:rFonts w:ascii="Times New Roman" w:hAnsi="Times New Roman"/>
                <w:spacing w:val="-12"/>
                <w:sz w:val="24"/>
                <w:lang w:val="nl-NL"/>
              </w:rPr>
            </w:pPr>
          </w:p>
        </w:tc>
      </w:tr>
      <w:tr w:rsidR="00486B6B" w:rsidRPr="00486B6B" w14:paraId="70CFA217" w14:textId="77777777" w:rsidTr="00BF7356">
        <w:trPr>
          <w:trHeight w:val="349"/>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14:paraId="7416D3E7" w14:textId="77777777" w:rsidR="00486B6B" w:rsidRPr="00486B6B" w:rsidRDefault="00486B6B" w:rsidP="00BF7356">
            <w:pPr>
              <w:spacing w:line="264" w:lineRule="auto"/>
              <w:jc w:val="center"/>
              <w:rPr>
                <w:rFonts w:ascii="Times New Roman" w:hAnsi="Times New Roman"/>
                <w:spacing w:val="-12"/>
                <w:sz w:val="24"/>
                <w:lang w:val="nl-NL"/>
              </w:rPr>
            </w:pPr>
            <w:r w:rsidRPr="00486B6B">
              <w:rPr>
                <w:rFonts w:ascii="Times New Roman" w:hAnsi="Times New Roman"/>
                <w:spacing w:val="-12"/>
                <w:sz w:val="24"/>
                <w:lang w:val="nl-NL"/>
              </w:rPr>
              <w:t> b</w:t>
            </w:r>
          </w:p>
        </w:tc>
        <w:tc>
          <w:tcPr>
            <w:tcW w:w="2857" w:type="dxa"/>
            <w:tcBorders>
              <w:top w:val="nil"/>
              <w:left w:val="nil"/>
              <w:bottom w:val="single" w:sz="4" w:space="0" w:color="auto"/>
              <w:right w:val="single" w:sz="4" w:space="0" w:color="auto"/>
            </w:tcBorders>
            <w:shd w:val="clear" w:color="auto" w:fill="auto"/>
            <w:noWrap/>
            <w:vAlign w:val="bottom"/>
            <w:hideMark/>
          </w:tcPr>
          <w:p w14:paraId="2ACC3B28" w14:textId="77777777" w:rsidR="00486B6B" w:rsidRPr="00486B6B" w:rsidRDefault="00486B6B" w:rsidP="00BF7356">
            <w:pPr>
              <w:spacing w:line="264" w:lineRule="auto"/>
              <w:jc w:val="both"/>
              <w:rPr>
                <w:rFonts w:ascii="Times New Roman" w:hAnsi="Times New Roman"/>
                <w:spacing w:val="-12"/>
                <w:sz w:val="24"/>
                <w:lang w:val="nl-NL"/>
              </w:rPr>
            </w:pPr>
            <w:r w:rsidRPr="00486B6B">
              <w:rPr>
                <w:rFonts w:ascii="Times New Roman" w:hAnsi="Times New Roman"/>
                <w:spacing w:val="-12"/>
                <w:sz w:val="24"/>
                <w:lang w:val="nl-NL"/>
              </w:rPr>
              <w:t>Hệ số bóc đất đá CBSX</w:t>
            </w:r>
          </w:p>
        </w:tc>
        <w:tc>
          <w:tcPr>
            <w:tcW w:w="990" w:type="dxa"/>
            <w:tcBorders>
              <w:top w:val="nil"/>
              <w:left w:val="nil"/>
              <w:bottom w:val="single" w:sz="4" w:space="0" w:color="auto"/>
              <w:right w:val="single" w:sz="4" w:space="0" w:color="auto"/>
            </w:tcBorders>
            <w:shd w:val="clear" w:color="auto" w:fill="auto"/>
            <w:noWrap/>
            <w:vAlign w:val="bottom"/>
            <w:hideMark/>
          </w:tcPr>
          <w:p w14:paraId="78063948" w14:textId="77777777" w:rsidR="00486B6B" w:rsidRPr="00486B6B" w:rsidRDefault="00486B6B" w:rsidP="00BF7356">
            <w:pPr>
              <w:spacing w:line="264" w:lineRule="auto"/>
              <w:jc w:val="center"/>
              <w:rPr>
                <w:rFonts w:ascii="Times New Roman" w:hAnsi="Times New Roman"/>
                <w:spacing w:val="-12"/>
                <w:sz w:val="24"/>
                <w:lang w:val="nl-NL"/>
              </w:rPr>
            </w:pPr>
            <w:r w:rsidRPr="00486B6B">
              <w:rPr>
                <w:rFonts w:ascii="Times New Roman" w:hAnsi="Times New Roman"/>
                <w:spacing w:val="-12"/>
                <w:sz w:val="24"/>
                <w:lang w:val="nl-NL"/>
              </w:rPr>
              <w:t>m3/tấn</w:t>
            </w:r>
          </w:p>
        </w:tc>
        <w:tc>
          <w:tcPr>
            <w:tcW w:w="1109" w:type="dxa"/>
            <w:tcBorders>
              <w:top w:val="nil"/>
              <w:left w:val="nil"/>
              <w:bottom w:val="single" w:sz="4" w:space="0" w:color="auto"/>
              <w:right w:val="single" w:sz="4" w:space="0" w:color="auto"/>
            </w:tcBorders>
            <w:shd w:val="clear" w:color="auto" w:fill="auto"/>
            <w:noWrap/>
            <w:vAlign w:val="bottom"/>
            <w:hideMark/>
          </w:tcPr>
          <w:p w14:paraId="21D07180"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12,14</w:t>
            </w:r>
          </w:p>
        </w:tc>
        <w:tc>
          <w:tcPr>
            <w:tcW w:w="1109" w:type="dxa"/>
            <w:tcBorders>
              <w:top w:val="nil"/>
              <w:left w:val="nil"/>
              <w:bottom w:val="single" w:sz="4" w:space="0" w:color="auto"/>
              <w:right w:val="single" w:sz="4" w:space="0" w:color="auto"/>
            </w:tcBorders>
            <w:shd w:val="clear" w:color="auto" w:fill="auto"/>
            <w:noWrap/>
            <w:vAlign w:val="bottom"/>
            <w:hideMark/>
          </w:tcPr>
          <w:p w14:paraId="549EF62B"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12,50</w:t>
            </w:r>
          </w:p>
        </w:tc>
        <w:tc>
          <w:tcPr>
            <w:tcW w:w="1068" w:type="dxa"/>
            <w:tcBorders>
              <w:top w:val="nil"/>
              <w:left w:val="nil"/>
              <w:bottom w:val="single" w:sz="4" w:space="0" w:color="auto"/>
              <w:right w:val="single" w:sz="4" w:space="0" w:color="auto"/>
            </w:tcBorders>
            <w:shd w:val="clear" w:color="auto" w:fill="auto"/>
            <w:noWrap/>
            <w:vAlign w:val="bottom"/>
            <w:hideMark/>
          </w:tcPr>
          <w:p w14:paraId="7156B213"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13,78</w:t>
            </w:r>
          </w:p>
        </w:tc>
        <w:tc>
          <w:tcPr>
            <w:tcW w:w="1118" w:type="dxa"/>
            <w:tcBorders>
              <w:top w:val="nil"/>
              <w:left w:val="nil"/>
              <w:bottom w:val="single" w:sz="4" w:space="0" w:color="auto"/>
              <w:right w:val="single" w:sz="4" w:space="0" w:color="auto"/>
            </w:tcBorders>
            <w:shd w:val="clear" w:color="auto" w:fill="auto"/>
            <w:noWrap/>
            <w:vAlign w:val="bottom"/>
            <w:hideMark/>
          </w:tcPr>
          <w:p w14:paraId="25FA76AB"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13,78</w:t>
            </w:r>
          </w:p>
        </w:tc>
        <w:tc>
          <w:tcPr>
            <w:tcW w:w="1086" w:type="dxa"/>
            <w:tcBorders>
              <w:top w:val="nil"/>
              <w:left w:val="nil"/>
              <w:bottom w:val="single" w:sz="4" w:space="0" w:color="auto"/>
              <w:right w:val="single" w:sz="4" w:space="0" w:color="auto"/>
            </w:tcBorders>
            <w:shd w:val="clear" w:color="auto" w:fill="auto"/>
            <w:noWrap/>
            <w:vAlign w:val="bottom"/>
            <w:hideMark/>
          </w:tcPr>
          <w:p w14:paraId="14A74A07"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13,52</w:t>
            </w:r>
          </w:p>
        </w:tc>
      </w:tr>
      <w:tr w:rsidR="00486B6B" w:rsidRPr="00486B6B" w14:paraId="7FDC4C67" w14:textId="77777777" w:rsidTr="00BF7356">
        <w:trPr>
          <w:trHeight w:val="349"/>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14:paraId="688A4B5B" w14:textId="77777777" w:rsidR="00486B6B" w:rsidRPr="00486B6B" w:rsidRDefault="00486B6B" w:rsidP="00BF7356">
            <w:pPr>
              <w:spacing w:line="264" w:lineRule="auto"/>
              <w:jc w:val="center"/>
              <w:rPr>
                <w:rFonts w:ascii="Times New Roman" w:hAnsi="Times New Roman"/>
                <w:spacing w:val="-12"/>
                <w:sz w:val="24"/>
                <w:lang w:val="nl-NL"/>
              </w:rPr>
            </w:pPr>
            <w:r w:rsidRPr="00486B6B">
              <w:rPr>
                <w:rFonts w:ascii="Times New Roman" w:hAnsi="Times New Roman"/>
                <w:spacing w:val="-12"/>
                <w:sz w:val="24"/>
                <w:lang w:val="nl-NL"/>
              </w:rPr>
              <w:t>2</w:t>
            </w:r>
          </w:p>
        </w:tc>
        <w:tc>
          <w:tcPr>
            <w:tcW w:w="2857" w:type="dxa"/>
            <w:tcBorders>
              <w:top w:val="nil"/>
              <w:left w:val="nil"/>
              <w:bottom w:val="single" w:sz="4" w:space="0" w:color="auto"/>
              <w:right w:val="single" w:sz="4" w:space="0" w:color="auto"/>
            </w:tcBorders>
            <w:shd w:val="clear" w:color="auto" w:fill="auto"/>
            <w:noWrap/>
            <w:vAlign w:val="bottom"/>
            <w:hideMark/>
          </w:tcPr>
          <w:p w14:paraId="1C79DDC5" w14:textId="77777777" w:rsidR="00486B6B" w:rsidRPr="00486B6B" w:rsidRDefault="00486B6B" w:rsidP="00BF7356">
            <w:pPr>
              <w:spacing w:line="264" w:lineRule="auto"/>
              <w:jc w:val="both"/>
              <w:rPr>
                <w:rFonts w:ascii="Times New Roman" w:hAnsi="Times New Roman"/>
                <w:spacing w:val="-12"/>
                <w:sz w:val="24"/>
                <w:lang w:val="nl-NL"/>
              </w:rPr>
            </w:pPr>
            <w:r w:rsidRPr="00486B6B">
              <w:rPr>
                <w:rFonts w:ascii="Times New Roman" w:hAnsi="Times New Roman"/>
                <w:spacing w:val="-12"/>
                <w:sz w:val="24"/>
                <w:lang w:val="nl-NL"/>
              </w:rPr>
              <w:t>Sản phẩm chủ yếu</w:t>
            </w:r>
          </w:p>
        </w:tc>
        <w:tc>
          <w:tcPr>
            <w:tcW w:w="990" w:type="dxa"/>
            <w:tcBorders>
              <w:top w:val="nil"/>
              <w:left w:val="nil"/>
              <w:bottom w:val="single" w:sz="4" w:space="0" w:color="auto"/>
              <w:right w:val="single" w:sz="4" w:space="0" w:color="auto"/>
            </w:tcBorders>
            <w:shd w:val="clear" w:color="auto" w:fill="auto"/>
            <w:noWrap/>
            <w:vAlign w:val="bottom"/>
            <w:hideMark/>
          </w:tcPr>
          <w:p w14:paraId="0A3D7DC6" w14:textId="77777777" w:rsidR="00486B6B" w:rsidRPr="00486B6B" w:rsidRDefault="00486B6B" w:rsidP="00BF7356">
            <w:pPr>
              <w:spacing w:line="264" w:lineRule="auto"/>
              <w:jc w:val="center"/>
              <w:rPr>
                <w:rFonts w:ascii="Times New Roman" w:hAnsi="Times New Roman"/>
                <w:spacing w:val="-12"/>
                <w:sz w:val="24"/>
                <w:lang w:val="nl-NL"/>
              </w:rPr>
            </w:pPr>
          </w:p>
        </w:tc>
        <w:tc>
          <w:tcPr>
            <w:tcW w:w="1109" w:type="dxa"/>
            <w:tcBorders>
              <w:top w:val="nil"/>
              <w:left w:val="nil"/>
              <w:bottom w:val="single" w:sz="4" w:space="0" w:color="auto"/>
              <w:right w:val="single" w:sz="4" w:space="0" w:color="auto"/>
            </w:tcBorders>
            <w:shd w:val="clear" w:color="auto" w:fill="auto"/>
            <w:noWrap/>
            <w:vAlign w:val="bottom"/>
            <w:hideMark/>
          </w:tcPr>
          <w:p w14:paraId="740ED909" w14:textId="77777777" w:rsidR="00486B6B" w:rsidRPr="00486B6B" w:rsidRDefault="00486B6B" w:rsidP="00BF7356">
            <w:pPr>
              <w:spacing w:line="264" w:lineRule="auto"/>
              <w:jc w:val="right"/>
              <w:rPr>
                <w:rFonts w:ascii="Times New Roman" w:hAnsi="Times New Roman"/>
                <w:spacing w:val="-12"/>
                <w:sz w:val="24"/>
                <w:lang w:val="nl-NL"/>
              </w:rPr>
            </w:pPr>
          </w:p>
        </w:tc>
        <w:tc>
          <w:tcPr>
            <w:tcW w:w="1109" w:type="dxa"/>
            <w:tcBorders>
              <w:top w:val="nil"/>
              <w:left w:val="nil"/>
              <w:bottom w:val="single" w:sz="4" w:space="0" w:color="auto"/>
              <w:right w:val="single" w:sz="4" w:space="0" w:color="auto"/>
            </w:tcBorders>
            <w:shd w:val="clear" w:color="auto" w:fill="auto"/>
            <w:noWrap/>
            <w:vAlign w:val="bottom"/>
            <w:hideMark/>
          </w:tcPr>
          <w:p w14:paraId="78A932BD" w14:textId="77777777" w:rsidR="00486B6B" w:rsidRPr="00486B6B" w:rsidRDefault="00486B6B" w:rsidP="00BF7356">
            <w:pPr>
              <w:spacing w:line="264" w:lineRule="auto"/>
              <w:jc w:val="right"/>
              <w:rPr>
                <w:rFonts w:ascii="Times New Roman" w:hAnsi="Times New Roman"/>
                <w:spacing w:val="-12"/>
                <w:sz w:val="24"/>
                <w:lang w:val="nl-NL"/>
              </w:rPr>
            </w:pPr>
          </w:p>
        </w:tc>
        <w:tc>
          <w:tcPr>
            <w:tcW w:w="1068" w:type="dxa"/>
            <w:tcBorders>
              <w:top w:val="nil"/>
              <w:left w:val="nil"/>
              <w:bottom w:val="single" w:sz="4" w:space="0" w:color="auto"/>
              <w:right w:val="single" w:sz="4" w:space="0" w:color="auto"/>
            </w:tcBorders>
            <w:shd w:val="clear" w:color="auto" w:fill="auto"/>
            <w:noWrap/>
            <w:vAlign w:val="bottom"/>
            <w:hideMark/>
          </w:tcPr>
          <w:p w14:paraId="0E0C8243" w14:textId="77777777" w:rsidR="00486B6B" w:rsidRPr="00486B6B" w:rsidRDefault="00486B6B" w:rsidP="00BF7356">
            <w:pPr>
              <w:spacing w:line="264" w:lineRule="auto"/>
              <w:jc w:val="right"/>
              <w:rPr>
                <w:rFonts w:ascii="Times New Roman" w:hAnsi="Times New Roman"/>
                <w:spacing w:val="-12"/>
                <w:sz w:val="24"/>
                <w:lang w:val="nl-NL"/>
              </w:rPr>
            </w:pPr>
          </w:p>
        </w:tc>
        <w:tc>
          <w:tcPr>
            <w:tcW w:w="1118" w:type="dxa"/>
            <w:tcBorders>
              <w:top w:val="nil"/>
              <w:left w:val="nil"/>
              <w:bottom w:val="single" w:sz="4" w:space="0" w:color="auto"/>
              <w:right w:val="single" w:sz="4" w:space="0" w:color="auto"/>
            </w:tcBorders>
            <w:shd w:val="clear" w:color="auto" w:fill="auto"/>
            <w:noWrap/>
            <w:vAlign w:val="bottom"/>
            <w:hideMark/>
          </w:tcPr>
          <w:p w14:paraId="10EDF2B9" w14:textId="77777777" w:rsidR="00486B6B" w:rsidRPr="00486B6B" w:rsidRDefault="00486B6B" w:rsidP="00BF7356">
            <w:pPr>
              <w:spacing w:line="264" w:lineRule="auto"/>
              <w:jc w:val="right"/>
              <w:rPr>
                <w:rFonts w:ascii="Times New Roman" w:hAnsi="Times New Roman"/>
                <w:spacing w:val="-12"/>
                <w:sz w:val="24"/>
                <w:lang w:val="nl-NL"/>
              </w:rPr>
            </w:pPr>
          </w:p>
        </w:tc>
        <w:tc>
          <w:tcPr>
            <w:tcW w:w="1086" w:type="dxa"/>
            <w:tcBorders>
              <w:top w:val="nil"/>
              <w:left w:val="nil"/>
              <w:bottom w:val="single" w:sz="4" w:space="0" w:color="auto"/>
              <w:right w:val="single" w:sz="4" w:space="0" w:color="auto"/>
            </w:tcBorders>
            <w:shd w:val="clear" w:color="auto" w:fill="auto"/>
            <w:noWrap/>
            <w:vAlign w:val="bottom"/>
            <w:hideMark/>
          </w:tcPr>
          <w:p w14:paraId="13856765" w14:textId="77777777" w:rsidR="00486B6B" w:rsidRPr="00486B6B" w:rsidRDefault="00486B6B" w:rsidP="00BF7356">
            <w:pPr>
              <w:spacing w:line="264" w:lineRule="auto"/>
              <w:jc w:val="right"/>
              <w:rPr>
                <w:rFonts w:ascii="Times New Roman" w:hAnsi="Times New Roman"/>
                <w:spacing w:val="-12"/>
                <w:sz w:val="24"/>
                <w:lang w:val="nl-NL"/>
              </w:rPr>
            </w:pPr>
          </w:p>
        </w:tc>
      </w:tr>
      <w:tr w:rsidR="00486B6B" w:rsidRPr="00486B6B" w14:paraId="263E7DFC" w14:textId="77777777" w:rsidTr="00BF7356">
        <w:trPr>
          <w:trHeight w:val="349"/>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14:paraId="416C0CE5" w14:textId="77777777" w:rsidR="00486B6B" w:rsidRPr="00486B6B" w:rsidRDefault="00486B6B" w:rsidP="00BF7356">
            <w:pPr>
              <w:spacing w:line="264" w:lineRule="auto"/>
              <w:jc w:val="center"/>
              <w:rPr>
                <w:rFonts w:ascii="Times New Roman" w:hAnsi="Times New Roman"/>
                <w:b/>
                <w:bCs/>
                <w:spacing w:val="-12"/>
                <w:sz w:val="24"/>
                <w:lang w:val="nl-NL"/>
              </w:rPr>
            </w:pPr>
            <w:r w:rsidRPr="00486B6B">
              <w:rPr>
                <w:rFonts w:ascii="Times New Roman" w:hAnsi="Times New Roman"/>
                <w:b/>
                <w:bCs/>
                <w:spacing w:val="-12"/>
                <w:sz w:val="24"/>
                <w:lang w:val="nl-NL"/>
              </w:rPr>
              <w:t>2.1</w:t>
            </w:r>
          </w:p>
        </w:tc>
        <w:tc>
          <w:tcPr>
            <w:tcW w:w="2857" w:type="dxa"/>
            <w:tcBorders>
              <w:top w:val="nil"/>
              <w:left w:val="nil"/>
              <w:bottom w:val="single" w:sz="4" w:space="0" w:color="auto"/>
              <w:right w:val="single" w:sz="4" w:space="0" w:color="auto"/>
            </w:tcBorders>
            <w:shd w:val="clear" w:color="auto" w:fill="auto"/>
            <w:noWrap/>
            <w:vAlign w:val="bottom"/>
            <w:hideMark/>
          </w:tcPr>
          <w:p w14:paraId="6937823C" w14:textId="77777777" w:rsidR="00486B6B" w:rsidRPr="00486B6B" w:rsidRDefault="00486B6B" w:rsidP="00BF7356">
            <w:pPr>
              <w:spacing w:line="264" w:lineRule="auto"/>
              <w:jc w:val="both"/>
              <w:rPr>
                <w:rFonts w:ascii="Times New Roman" w:hAnsi="Times New Roman"/>
                <w:b/>
                <w:bCs/>
                <w:spacing w:val="-12"/>
                <w:sz w:val="24"/>
                <w:lang w:val="nl-NL"/>
              </w:rPr>
            </w:pPr>
            <w:r w:rsidRPr="00486B6B">
              <w:rPr>
                <w:rFonts w:ascii="Times New Roman" w:hAnsi="Times New Roman"/>
                <w:b/>
                <w:bCs/>
                <w:spacing w:val="-12"/>
                <w:sz w:val="24"/>
                <w:lang w:val="nl-NL"/>
              </w:rPr>
              <w:t>Than nguyên khai</w:t>
            </w:r>
          </w:p>
        </w:tc>
        <w:tc>
          <w:tcPr>
            <w:tcW w:w="990" w:type="dxa"/>
            <w:tcBorders>
              <w:top w:val="nil"/>
              <w:left w:val="nil"/>
              <w:bottom w:val="single" w:sz="4" w:space="0" w:color="auto"/>
              <w:right w:val="single" w:sz="4" w:space="0" w:color="auto"/>
            </w:tcBorders>
            <w:shd w:val="clear" w:color="auto" w:fill="auto"/>
            <w:noWrap/>
            <w:vAlign w:val="bottom"/>
            <w:hideMark/>
          </w:tcPr>
          <w:p w14:paraId="118C17DC" w14:textId="77777777" w:rsidR="00486B6B" w:rsidRPr="00486B6B" w:rsidRDefault="00486B6B" w:rsidP="00BF7356">
            <w:pPr>
              <w:spacing w:line="264" w:lineRule="auto"/>
              <w:jc w:val="center"/>
              <w:rPr>
                <w:rFonts w:ascii="Times New Roman" w:hAnsi="Times New Roman"/>
                <w:b/>
                <w:bCs/>
                <w:spacing w:val="-12"/>
                <w:sz w:val="24"/>
                <w:lang w:val="nl-NL"/>
              </w:rPr>
            </w:pPr>
            <w:r w:rsidRPr="00486B6B">
              <w:rPr>
                <w:rFonts w:ascii="Times New Roman" w:hAnsi="Times New Roman"/>
                <w:b/>
                <w:bCs/>
                <w:spacing w:val="-12"/>
                <w:sz w:val="24"/>
                <w:lang w:val="nl-NL"/>
              </w:rPr>
              <w:t>1000t</w:t>
            </w:r>
          </w:p>
        </w:tc>
        <w:tc>
          <w:tcPr>
            <w:tcW w:w="1109" w:type="dxa"/>
            <w:tcBorders>
              <w:top w:val="nil"/>
              <w:left w:val="nil"/>
              <w:bottom w:val="single" w:sz="4" w:space="0" w:color="auto"/>
              <w:right w:val="single" w:sz="4" w:space="0" w:color="auto"/>
            </w:tcBorders>
            <w:shd w:val="clear" w:color="auto" w:fill="auto"/>
            <w:noWrap/>
            <w:vAlign w:val="bottom"/>
            <w:hideMark/>
          </w:tcPr>
          <w:p w14:paraId="467C0127" w14:textId="77777777" w:rsidR="00486B6B" w:rsidRPr="00486B6B" w:rsidRDefault="00486B6B" w:rsidP="00BF7356">
            <w:pPr>
              <w:spacing w:line="264" w:lineRule="auto"/>
              <w:jc w:val="right"/>
              <w:rPr>
                <w:rFonts w:ascii="Times New Roman" w:hAnsi="Times New Roman"/>
                <w:b/>
                <w:bCs/>
                <w:spacing w:val="-12"/>
                <w:sz w:val="24"/>
                <w:lang w:val="nl-NL"/>
              </w:rPr>
            </w:pPr>
            <w:r w:rsidRPr="00486B6B">
              <w:rPr>
                <w:rFonts w:ascii="Times New Roman" w:hAnsi="Times New Roman"/>
                <w:b/>
                <w:bCs/>
                <w:spacing w:val="-12"/>
                <w:sz w:val="24"/>
                <w:lang w:val="nl-NL"/>
              </w:rPr>
              <w:t>2.100</w:t>
            </w:r>
          </w:p>
        </w:tc>
        <w:tc>
          <w:tcPr>
            <w:tcW w:w="1109" w:type="dxa"/>
            <w:tcBorders>
              <w:top w:val="nil"/>
              <w:left w:val="nil"/>
              <w:bottom w:val="single" w:sz="4" w:space="0" w:color="auto"/>
              <w:right w:val="single" w:sz="4" w:space="0" w:color="auto"/>
            </w:tcBorders>
            <w:shd w:val="clear" w:color="auto" w:fill="auto"/>
            <w:noWrap/>
            <w:vAlign w:val="bottom"/>
            <w:hideMark/>
          </w:tcPr>
          <w:p w14:paraId="1E4511C8" w14:textId="77777777" w:rsidR="00486B6B" w:rsidRPr="00486B6B" w:rsidRDefault="00486B6B" w:rsidP="00BF7356">
            <w:pPr>
              <w:spacing w:line="264" w:lineRule="auto"/>
              <w:jc w:val="right"/>
              <w:rPr>
                <w:rFonts w:ascii="Times New Roman" w:hAnsi="Times New Roman"/>
                <w:b/>
                <w:bCs/>
                <w:spacing w:val="-12"/>
                <w:sz w:val="24"/>
                <w:lang w:val="nl-NL"/>
              </w:rPr>
            </w:pPr>
            <w:r w:rsidRPr="00486B6B">
              <w:rPr>
                <w:rFonts w:ascii="Times New Roman" w:hAnsi="Times New Roman"/>
                <w:b/>
                <w:bCs/>
                <w:spacing w:val="-12"/>
                <w:sz w:val="24"/>
                <w:lang w:val="nl-NL"/>
              </w:rPr>
              <w:t>2.400</w:t>
            </w:r>
          </w:p>
        </w:tc>
        <w:tc>
          <w:tcPr>
            <w:tcW w:w="1068" w:type="dxa"/>
            <w:tcBorders>
              <w:top w:val="nil"/>
              <w:left w:val="nil"/>
              <w:bottom w:val="single" w:sz="4" w:space="0" w:color="auto"/>
              <w:right w:val="single" w:sz="4" w:space="0" w:color="auto"/>
            </w:tcBorders>
            <w:shd w:val="clear" w:color="auto" w:fill="auto"/>
            <w:noWrap/>
            <w:vAlign w:val="bottom"/>
            <w:hideMark/>
          </w:tcPr>
          <w:p w14:paraId="5AC7EC9D" w14:textId="77777777" w:rsidR="00486B6B" w:rsidRPr="00486B6B" w:rsidRDefault="00486B6B" w:rsidP="00BF7356">
            <w:pPr>
              <w:spacing w:line="264" w:lineRule="auto"/>
              <w:jc w:val="right"/>
              <w:rPr>
                <w:rFonts w:ascii="Times New Roman" w:hAnsi="Times New Roman"/>
                <w:b/>
                <w:bCs/>
                <w:spacing w:val="-12"/>
                <w:sz w:val="24"/>
                <w:lang w:val="nl-NL"/>
              </w:rPr>
            </w:pPr>
            <w:r w:rsidRPr="00486B6B">
              <w:rPr>
                <w:rFonts w:ascii="Times New Roman" w:hAnsi="Times New Roman"/>
                <w:b/>
                <w:bCs/>
                <w:spacing w:val="-12"/>
                <w:sz w:val="24"/>
                <w:lang w:val="nl-NL"/>
              </w:rPr>
              <w:t>2.700</w:t>
            </w:r>
          </w:p>
        </w:tc>
        <w:tc>
          <w:tcPr>
            <w:tcW w:w="1118" w:type="dxa"/>
            <w:tcBorders>
              <w:top w:val="nil"/>
              <w:left w:val="nil"/>
              <w:bottom w:val="single" w:sz="4" w:space="0" w:color="auto"/>
              <w:right w:val="single" w:sz="4" w:space="0" w:color="auto"/>
            </w:tcBorders>
            <w:shd w:val="clear" w:color="auto" w:fill="auto"/>
            <w:noWrap/>
            <w:vAlign w:val="bottom"/>
            <w:hideMark/>
          </w:tcPr>
          <w:p w14:paraId="42CD1D66" w14:textId="77777777" w:rsidR="00486B6B" w:rsidRPr="00486B6B" w:rsidRDefault="00486B6B" w:rsidP="00BF7356">
            <w:pPr>
              <w:spacing w:line="264" w:lineRule="auto"/>
              <w:jc w:val="right"/>
              <w:rPr>
                <w:rFonts w:ascii="Times New Roman" w:hAnsi="Times New Roman"/>
                <w:b/>
                <w:bCs/>
                <w:spacing w:val="-12"/>
                <w:sz w:val="24"/>
                <w:lang w:val="nl-NL"/>
              </w:rPr>
            </w:pPr>
            <w:r w:rsidRPr="00486B6B">
              <w:rPr>
                <w:rFonts w:ascii="Times New Roman" w:hAnsi="Times New Roman"/>
                <w:b/>
                <w:bCs/>
                <w:spacing w:val="-12"/>
                <w:sz w:val="24"/>
                <w:lang w:val="nl-NL"/>
              </w:rPr>
              <w:t>2.700</w:t>
            </w:r>
          </w:p>
        </w:tc>
        <w:tc>
          <w:tcPr>
            <w:tcW w:w="1086" w:type="dxa"/>
            <w:tcBorders>
              <w:top w:val="nil"/>
              <w:left w:val="nil"/>
              <w:bottom w:val="single" w:sz="4" w:space="0" w:color="auto"/>
              <w:right w:val="single" w:sz="4" w:space="0" w:color="auto"/>
            </w:tcBorders>
            <w:shd w:val="clear" w:color="auto" w:fill="auto"/>
            <w:noWrap/>
            <w:vAlign w:val="bottom"/>
            <w:hideMark/>
          </w:tcPr>
          <w:p w14:paraId="51EDAE24" w14:textId="77777777" w:rsidR="00486B6B" w:rsidRPr="00486B6B" w:rsidRDefault="00486B6B" w:rsidP="00BF7356">
            <w:pPr>
              <w:spacing w:line="264" w:lineRule="auto"/>
              <w:jc w:val="right"/>
              <w:rPr>
                <w:rFonts w:ascii="Times New Roman" w:hAnsi="Times New Roman"/>
                <w:b/>
                <w:bCs/>
                <w:spacing w:val="-12"/>
                <w:sz w:val="24"/>
                <w:lang w:val="nl-NL"/>
              </w:rPr>
            </w:pPr>
            <w:r w:rsidRPr="00486B6B">
              <w:rPr>
                <w:rFonts w:ascii="Times New Roman" w:hAnsi="Times New Roman"/>
                <w:b/>
                <w:bCs/>
                <w:spacing w:val="-12"/>
                <w:sz w:val="24"/>
                <w:lang w:val="nl-NL"/>
              </w:rPr>
              <w:t>2.500</w:t>
            </w:r>
          </w:p>
        </w:tc>
      </w:tr>
      <w:tr w:rsidR="00486B6B" w:rsidRPr="00486B6B" w14:paraId="22F245BF" w14:textId="77777777" w:rsidTr="00BF7356">
        <w:trPr>
          <w:trHeight w:val="349"/>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14:paraId="4673FD65" w14:textId="77777777" w:rsidR="00486B6B" w:rsidRPr="00486B6B" w:rsidRDefault="00486B6B" w:rsidP="00BF7356">
            <w:pPr>
              <w:spacing w:line="264" w:lineRule="auto"/>
              <w:jc w:val="center"/>
              <w:rPr>
                <w:rFonts w:ascii="Times New Roman" w:hAnsi="Times New Roman"/>
                <w:spacing w:val="-12"/>
                <w:sz w:val="24"/>
                <w:lang w:val="nl-NL"/>
              </w:rPr>
            </w:pPr>
            <w:r w:rsidRPr="00486B6B">
              <w:rPr>
                <w:rFonts w:ascii="Times New Roman" w:hAnsi="Times New Roman"/>
                <w:spacing w:val="-12"/>
                <w:sz w:val="24"/>
                <w:lang w:val="nl-NL"/>
              </w:rPr>
              <w:t>-</w:t>
            </w:r>
          </w:p>
        </w:tc>
        <w:tc>
          <w:tcPr>
            <w:tcW w:w="2857" w:type="dxa"/>
            <w:tcBorders>
              <w:top w:val="nil"/>
              <w:left w:val="nil"/>
              <w:bottom w:val="single" w:sz="4" w:space="0" w:color="auto"/>
              <w:right w:val="single" w:sz="4" w:space="0" w:color="auto"/>
            </w:tcBorders>
            <w:shd w:val="clear" w:color="auto" w:fill="auto"/>
            <w:noWrap/>
            <w:vAlign w:val="bottom"/>
            <w:hideMark/>
          </w:tcPr>
          <w:p w14:paraId="6ACCE527" w14:textId="77777777" w:rsidR="00486B6B" w:rsidRPr="00486B6B" w:rsidRDefault="00486B6B" w:rsidP="00BF7356">
            <w:pPr>
              <w:spacing w:line="264" w:lineRule="auto"/>
              <w:jc w:val="both"/>
              <w:rPr>
                <w:rFonts w:ascii="Times New Roman" w:hAnsi="Times New Roman"/>
                <w:spacing w:val="-12"/>
                <w:sz w:val="24"/>
                <w:lang w:val="nl-NL"/>
              </w:rPr>
            </w:pPr>
            <w:r w:rsidRPr="00486B6B">
              <w:rPr>
                <w:rFonts w:ascii="Times New Roman" w:hAnsi="Times New Roman"/>
                <w:spacing w:val="-12"/>
                <w:sz w:val="24"/>
                <w:lang w:val="nl-NL"/>
              </w:rPr>
              <w:t>Lộ thiên</w:t>
            </w:r>
          </w:p>
        </w:tc>
        <w:tc>
          <w:tcPr>
            <w:tcW w:w="990" w:type="dxa"/>
            <w:tcBorders>
              <w:top w:val="nil"/>
              <w:left w:val="nil"/>
              <w:bottom w:val="single" w:sz="4" w:space="0" w:color="auto"/>
              <w:right w:val="single" w:sz="4" w:space="0" w:color="auto"/>
            </w:tcBorders>
            <w:shd w:val="clear" w:color="auto" w:fill="auto"/>
            <w:noWrap/>
            <w:vAlign w:val="bottom"/>
            <w:hideMark/>
          </w:tcPr>
          <w:p w14:paraId="518004B9" w14:textId="77777777" w:rsidR="00486B6B" w:rsidRPr="00486B6B" w:rsidRDefault="00486B6B" w:rsidP="00BF7356">
            <w:pPr>
              <w:spacing w:line="264" w:lineRule="auto"/>
              <w:jc w:val="center"/>
              <w:rPr>
                <w:rFonts w:ascii="Times New Roman" w:hAnsi="Times New Roman"/>
                <w:spacing w:val="-12"/>
                <w:sz w:val="24"/>
                <w:lang w:val="nl-NL"/>
              </w:rPr>
            </w:pPr>
            <w:r w:rsidRPr="00486B6B">
              <w:rPr>
                <w:rFonts w:ascii="Times New Roman" w:hAnsi="Times New Roman"/>
                <w:spacing w:val="-12"/>
                <w:sz w:val="24"/>
                <w:lang w:val="nl-NL"/>
              </w:rPr>
              <w:t>"</w:t>
            </w:r>
          </w:p>
        </w:tc>
        <w:tc>
          <w:tcPr>
            <w:tcW w:w="1109" w:type="dxa"/>
            <w:tcBorders>
              <w:top w:val="nil"/>
              <w:left w:val="nil"/>
              <w:bottom w:val="single" w:sz="4" w:space="0" w:color="auto"/>
              <w:right w:val="single" w:sz="4" w:space="0" w:color="auto"/>
            </w:tcBorders>
            <w:shd w:val="clear" w:color="auto" w:fill="auto"/>
            <w:noWrap/>
            <w:vAlign w:val="bottom"/>
            <w:hideMark/>
          </w:tcPr>
          <w:p w14:paraId="37421B47"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2.100</w:t>
            </w:r>
          </w:p>
        </w:tc>
        <w:tc>
          <w:tcPr>
            <w:tcW w:w="1109" w:type="dxa"/>
            <w:tcBorders>
              <w:top w:val="nil"/>
              <w:left w:val="nil"/>
              <w:bottom w:val="single" w:sz="4" w:space="0" w:color="auto"/>
              <w:right w:val="single" w:sz="4" w:space="0" w:color="auto"/>
            </w:tcBorders>
            <w:shd w:val="clear" w:color="auto" w:fill="auto"/>
            <w:noWrap/>
            <w:vAlign w:val="bottom"/>
            <w:hideMark/>
          </w:tcPr>
          <w:p w14:paraId="7E1D461C"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2.400</w:t>
            </w:r>
          </w:p>
        </w:tc>
        <w:tc>
          <w:tcPr>
            <w:tcW w:w="1068" w:type="dxa"/>
            <w:tcBorders>
              <w:top w:val="nil"/>
              <w:left w:val="nil"/>
              <w:bottom w:val="single" w:sz="4" w:space="0" w:color="auto"/>
              <w:right w:val="single" w:sz="4" w:space="0" w:color="auto"/>
            </w:tcBorders>
            <w:shd w:val="clear" w:color="auto" w:fill="auto"/>
            <w:noWrap/>
            <w:vAlign w:val="bottom"/>
            <w:hideMark/>
          </w:tcPr>
          <w:p w14:paraId="44179FC6"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2.700</w:t>
            </w:r>
          </w:p>
        </w:tc>
        <w:tc>
          <w:tcPr>
            <w:tcW w:w="1118" w:type="dxa"/>
            <w:tcBorders>
              <w:top w:val="nil"/>
              <w:left w:val="nil"/>
              <w:bottom w:val="single" w:sz="4" w:space="0" w:color="auto"/>
              <w:right w:val="single" w:sz="4" w:space="0" w:color="auto"/>
            </w:tcBorders>
            <w:shd w:val="clear" w:color="auto" w:fill="auto"/>
            <w:noWrap/>
            <w:vAlign w:val="bottom"/>
            <w:hideMark/>
          </w:tcPr>
          <w:p w14:paraId="595955A8"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2.700</w:t>
            </w:r>
          </w:p>
        </w:tc>
        <w:tc>
          <w:tcPr>
            <w:tcW w:w="1086" w:type="dxa"/>
            <w:tcBorders>
              <w:top w:val="nil"/>
              <w:left w:val="nil"/>
              <w:bottom w:val="single" w:sz="4" w:space="0" w:color="auto"/>
              <w:right w:val="single" w:sz="4" w:space="0" w:color="auto"/>
            </w:tcBorders>
            <w:shd w:val="clear" w:color="auto" w:fill="auto"/>
            <w:noWrap/>
            <w:vAlign w:val="bottom"/>
            <w:hideMark/>
          </w:tcPr>
          <w:p w14:paraId="5337E8FE"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2.500</w:t>
            </w:r>
          </w:p>
        </w:tc>
      </w:tr>
      <w:tr w:rsidR="00486B6B" w:rsidRPr="00486B6B" w14:paraId="711A0935" w14:textId="77777777" w:rsidTr="00BF7356">
        <w:trPr>
          <w:trHeight w:val="349"/>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14:paraId="436A7253" w14:textId="77777777" w:rsidR="00486B6B" w:rsidRPr="00486B6B" w:rsidRDefault="00486B6B" w:rsidP="00BF7356">
            <w:pPr>
              <w:spacing w:line="264" w:lineRule="auto"/>
              <w:jc w:val="center"/>
              <w:rPr>
                <w:rFonts w:ascii="Times New Roman" w:hAnsi="Times New Roman"/>
                <w:spacing w:val="-12"/>
                <w:sz w:val="24"/>
                <w:lang w:val="nl-NL"/>
              </w:rPr>
            </w:pPr>
            <w:r w:rsidRPr="00486B6B">
              <w:rPr>
                <w:rFonts w:ascii="Times New Roman" w:hAnsi="Times New Roman"/>
                <w:spacing w:val="-12"/>
                <w:sz w:val="24"/>
                <w:lang w:val="nl-NL"/>
              </w:rPr>
              <w:t>2.2</w:t>
            </w:r>
          </w:p>
        </w:tc>
        <w:tc>
          <w:tcPr>
            <w:tcW w:w="2857" w:type="dxa"/>
            <w:tcBorders>
              <w:top w:val="nil"/>
              <w:left w:val="nil"/>
              <w:bottom w:val="single" w:sz="4" w:space="0" w:color="auto"/>
              <w:right w:val="single" w:sz="4" w:space="0" w:color="auto"/>
            </w:tcBorders>
            <w:shd w:val="clear" w:color="auto" w:fill="auto"/>
            <w:noWrap/>
            <w:vAlign w:val="bottom"/>
            <w:hideMark/>
          </w:tcPr>
          <w:p w14:paraId="65B0ADFF" w14:textId="77777777" w:rsidR="00486B6B" w:rsidRPr="00486B6B" w:rsidRDefault="00486B6B" w:rsidP="00BF7356">
            <w:pPr>
              <w:spacing w:line="264" w:lineRule="auto"/>
              <w:jc w:val="both"/>
              <w:rPr>
                <w:rFonts w:ascii="Times New Roman" w:hAnsi="Times New Roman"/>
                <w:spacing w:val="-12"/>
                <w:sz w:val="24"/>
                <w:lang w:val="nl-NL"/>
              </w:rPr>
            </w:pPr>
            <w:r w:rsidRPr="00486B6B">
              <w:rPr>
                <w:rFonts w:ascii="Times New Roman" w:hAnsi="Times New Roman"/>
                <w:spacing w:val="-12"/>
                <w:sz w:val="24"/>
                <w:lang w:val="nl-NL"/>
              </w:rPr>
              <w:t>Than sàng sạch tại mỏ</w:t>
            </w:r>
          </w:p>
        </w:tc>
        <w:tc>
          <w:tcPr>
            <w:tcW w:w="990" w:type="dxa"/>
            <w:tcBorders>
              <w:top w:val="nil"/>
              <w:left w:val="nil"/>
              <w:bottom w:val="single" w:sz="4" w:space="0" w:color="auto"/>
              <w:right w:val="single" w:sz="4" w:space="0" w:color="auto"/>
            </w:tcBorders>
            <w:shd w:val="clear" w:color="auto" w:fill="auto"/>
            <w:noWrap/>
            <w:vAlign w:val="bottom"/>
            <w:hideMark/>
          </w:tcPr>
          <w:p w14:paraId="460FF34B" w14:textId="77777777" w:rsidR="00486B6B" w:rsidRPr="00486B6B" w:rsidRDefault="00486B6B" w:rsidP="00BF7356">
            <w:pPr>
              <w:spacing w:line="264" w:lineRule="auto"/>
              <w:jc w:val="center"/>
              <w:rPr>
                <w:rFonts w:ascii="Times New Roman" w:hAnsi="Times New Roman"/>
                <w:spacing w:val="-12"/>
                <w:sz w:val="24"/>
                <w:lang w:val="nl-NL"/>
              </w:rPr>
            </w:pPr>
            <w:r w:rsidRPr="00486B6B">
              <w:rPr>
                <w:rFonts w:ascii="Times New Roman" w:hAnsi="Times New Roman"/>
                <w:spacing w:val="-12"/>
                <w:sz w:val="24"/>
                <w:lang w:val="nl-NL"/>
              </w:rPr>
              <w:t>1000t</w:t>
            </w:r>
          </w:p>
        </w:tc>
        <w:tc>
          <w:tcPr>
            <w:tcW w:w="1109" w:type="dxa"/>
            <w:tcBorders>
              <w:top w:val="nil"/>
              <w:left w:val="nil"/>
              <w:bottom w:val="single" w:sz="4" w:space="0" w:color="auto"/>
              <w:right w:val="single" w:sz="4" w:space="0" w:color="auto"/>
            </w:tcBorders>
            <w:shd w:val="clear" w:color="auto" w:fill="auto"/>
            <w:noWrap/>
            <w:vAlign w:val="bottom"/>
            <w:hideMark/>
          </w:tcPr>
          <w:p w14:paraId="6CF54E0C"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650</w:t>
            </w:r>
          </w:p>
        </w:tc>
        <w:tc>
          <w:tcPr>
            <w:tcW w:w="1109" w:type="dxa"/>
            <w:tcBorders>
              <w:top w:val="nil"/>
              <w:left w:val="nil"/>
              <w:bottom w:val="single" w:sz="4" w:space="0" w:color="auto"/>
              <w:right w:val="single" w:sz="4" w:space="0" w:color="auto"/>
            </w:tcBorders>
            <w:shd w:val="clear" w:color="auto" w:fill="auto"/>
            <w:noWrap/>
            <w:vAlign w:val="bottom"/>
            <w:hideMark/>
          </w:tcPr>
          <w:p w14:paraId="19C01F58"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670</w:t>
            </w:r>
          </w:p>
        </w:tc>
        <w:tc>
          <w:tcPr>
            <w:tcW w:w="1068" w:type="dxa"/>
            <w:tcBorders>
              <w:top w:val="nil"/>
              <w:left w:val="nil"/>
              <w:bottom w:val="single" w:sz="4" w:space="0" w:color="auto"/>
              <w:right w:val="single" w:sz="4" w:space="0" w:color="auto"/>
            </w:tcBorders>
            <w:shd w:val="clear" w:color="auto" w:fill="auto"/>
            <w:noWrap/>
            <w:vAlign w:val="bottom"/>
            <w:hideMark/>
          </w:tcPr>
          <w:p w14:paraId="7A7F258B"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790</w:t>
            </w:r>
          </w:p>
        </w:tc>
        <w:tc>
          <w:tcPr>
            <w:tcW w:w="1118" w:type="dxa"/>
            <w:tcBorders>
              <w:top w:val="nil"/>
              <w:left w:val="nil"/>
              <w:bottom w:val="single" w:sz="4" w:space="0" w:color="auto"/>
              <w:right w:val="single" w:sz="4" w:space="0" w:color="auto"/>
            </w:tcBorders>
            <w:shd w:val="clear" w:color="auto" w:fill="auto"/>
            <w:noWrap/>
            <w:vAlign w:val="bottom"/>
            <w:hideMark/>
          </w:tcPr>
          <w:p w14:paraId="7AD036A2"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790</w:t>
            </w:r>
          </w:p>
        </w:tc>
        <w:tc>
          <w:tcPr>
            <w:tcW w:w="1086" w:type="dxa"/>
            <w:tcBorders>
              <w:top w:val="nil"/>
              <w:left w:val="nil"/>
              <w:bottom w:val="single" w:sz="4" w:space="0" w:color="auto"/>
              <w:right w:val="single" w:sz="4" w:space="0" w:color="auto"/>
            </w:tcBorders>
            <w:shd w:val="clear" w:color="auto" w:fill="auto"/>
            <w:noWrap/>
            <w:vAlign w:val="bottom"/>
            <w:hideMark/>
          </w:tcPr>
          <w:p w14:paraId="20CCEFD9"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675</w:t>
            </w:r>
          </w:p>
        </w:tc>
      </w:tr>
      <w:tr w:rsidR="00486B6B" w:rsidRPr="00486B6B" w14:paraId="1746BECA" w14:textId="77777777" w:rsidTr="00BF7356">
        <w:trPr>
          <w:trHeight w:val="349"/>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14:paraId="0EE02AFF" w14:textId="77777777" w:rsidR="00486B6B" w:rsidRPr="00486B6B" w:rsidRDefault="00486B6B" w:rsidP="00BF7356">
            <w:pPr>
              <w:spacing w:line="264" w:lineRule="auto"/>
              <w:jc w:val="center"/>
              <w:rPr>
                <w:rFonts w:ascii="Times New Roman" w:hAnsi="Times New Roman"/>
                <w:spacing w:val="-12"/>
                <w:sz w:val="24"/>
                <w:lang w:val="nl-NL"/>
              </w:rPr>
            </w:pPr>
            <w:r w:rsidRPr="00486B6B">
              <w:rPr>
                <w:rFonts w:ascii="Times New Roman" w:hAnsi="Times New Roman"/>
                <w:spacing w:val="-12"/>
                <w:sz w:val="24"/>
                <w:lang w:val="nl-NL"/>
              </w:rPr>
              <w:t>-</w:t>
            </w:r>
          </w:p>
        </w:tc>
        <w:tc>
          <w:tcPr>
            <w:tcW w:w="2857" w:type="dxa"/>
            <w:tcBorders>
              <w:top w:val="nil"/>
              <w:left w:val="nil"/>
              <w:bottom w:val="single" w:sz="4" w:space="0" w:color="auto"/>
              <w:right w:val="single" w:sz="4" w:space="0" w:color="auto"/>
            </w:tcBorders>
            <w:shd w:val="clear" w:color="auto" w:fill="auto"/>
            <w:noWrap/>
            <w:vAlign w:val="bottom"/>
            <w:hideMark/>
          </w:tcPr>
          <w:p w14:paraId="48DE2C1D" w14:textId="77777777" w:rsidR="00486B6B" w:rsidRPr="00486B6B" w:rsidRDefault="00486B6B" w:rsidP="00BF7356">
            <w:pPr>
              <w:spacing w:line="264" w:lineRule="auto"/>
              <w:jc w:val="both"/>
              <w:rPr>
                <w:rFonts w:ascii="Times New Roman" w:hAnsi="Times New Roman"/>
                <w:spacing w:val="-12"/>
                <w:sz w:val="24"/>
                <w:lang w:val="nl-NL"/>
              </w:rPr>
            </w:pPr>
            <w:r w:rsidRPr="00486B6B">
              <w:rPr>
                <w:rFonts w:ascii="Times New Roman" w:hAnsi="Times New Roman"/>
                <w:spacing w:val="-12"/>
                <w:sz w:val="24"/>
                <w:lang w:val="nl-NL"/>
              </w:rPr>
              <w:t>Than sạch từ nguyên khai</w:t>
            </w:r>
          </w:p>
        </w:tc>
        <w:tc>
          <w:tcPr>
            <w:tcW w:w="990" w:type="dxa"/>
            <w:tcBorders>
              <w:top w:val="nil"/>
              <w:left w:val="nil"/>
              <w:bottom w:val="single" w:sz="4" w:space="0" w:color="auto"/>
              <w:right w:val="single" w:sz="4" w:space="0" w:color="auto"/>
            </w:tcBorders>
            <w:shd w:val="clear" w:color="auto" w:fill="auto"/>
            <w:noWrap/>
            <w:vAlign w:val="bottom"/>
            <w:hideMark/>
          </w:tcPr>
          <w:p w14:paraId="0E4F2636" w14:textId="77777777" w:rsidR="00486B6B" w:rsidRPr="00486B6B" w:rsidRDefault="00486B6B" w:rsidP="00BF7356">
            <w:pPr>
              <w:spacing w:line="264" w:lineRule="auto"/>
              <w:jc w:val="center"/>
              <w:rPr>
                <w:rFonts w:ascii="Times New Roman" w:hAnsi="Times New Roman"/>
                <w:spacing w:val="-12"/>
                <w:sz w:val="24"/>
                <w:lang w:val="nl-NL"/>
              </w:rPr>
            </w:pPr>
            <w:r w:rsidRPr="00486B6B">
              <w:rPr>
                <w:rFonts w:ascii="Times New Roman" w:hAnsi="Times New Roman"/>
                <w:spacing w:val="-12"/>
                <w:sz w:val="24"/>
                <w:lang w:val="nl-NL"/>
              </w:rPr>
              <w:t>"</w:t>
            </w:r>
          </w:p>
        </w:tc>
        <w:tc>
          <w:tcPr>
            <w:tcW w:w="1109" w:type="dxa"/>
            <w:tcBorders>
              <w:top w:val="nil"/>
              <w:left w:val="nil"/>
              <w:bottom w:val="single" w:sz="4" w:space="0" w:color="auto"/>
              <w:right w:val="single" w:sz="4" w:space="0" w:color="auto"/>
            </w:tcBorders>
            <w:shd w:val="clear" w:color="auto" w:fill="auto"/>
            <w:noWrap/>
            <w:vAlign w:val="bottom"/>
            <w:hideMark/>
          </w:tcPr>
          <w:p w14:paraId="0D7998A6"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150</w:t>
            </w:r>
          </w:p>
        </w:tc>
        <w:tc>
          <w:tcPr>
            <w:tcW w:w="1109" w:type="dxa"/>
            <w:tcBorders>
              <w:top w:val="nil"/>
              <w:left w:val="nil"/>
              <w:bottom w:val="single" w:sz="4" w:space="0" w:color="auto"/>
              <w:right w:val="single" w:sz="4" w:space="0" w:color="auto"/>
            </w:tcBorders>
            <w:shd w:val="clear" w:color="auto" w:fill="auto"/>
            <w:noWrap/>
            <w:vAlign w:val="bottom"/>
            <w:hideMark/>
          </w:tcPr>
          <w:p w14:paraId="0CE1C02C"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170</w:t>
            </w:r>
          </w:p>
        </w:tc>
        <w:tc>
          <w:tcPr>
            <w:tcW w:w="1068" w:type="dxa"/>
            <w:tcBorders>
              <w:top w:val="nil"/>
              <w:left w:val="nil"/>
              <w:bottom w:val="single" w:sz="4" w:space="0" w:color="auto"/>
              <w:right w:val="single" w:sz="4" w:space="0" w:color="auto"/>
            </w:tcBorders>
            <w:shd w:val="clear" w:color="auto" w:fill="auto"/>
            <w:noWrap/>
            <w:vAlign w:val="bottom"/>
            <w:hideMark/>
          </w:tcPr>
          <w:p w14:paraId="4B95FD60"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190</w:t>
            </w:r>
          </w:p>
        </w:tc>
        <w:tc>
          <w:tcPr>
            <w:tcW w:w="1118" w:type="dxa"/>
            <w:tcBorders>
              <w:top w:val="nil"/>
              <w:left w:val="nil"/>
              <w:bottom w:val="single" w:sz="4" w:space="0" w:color="auto"/>
              <w:right w:val="single" w:sz="4" w:space="0" w:color="auto"/>
            </w:tcBorders>
            <w:shd w:val="clear" w:color="auto" w:fill="auto"/>
            <w:noWrap/>
            <w:vAlign w:val="bottom"/>
            <w:hideMark/>
          </w:tcPr>
          <w:p w14:paraId="542617DA"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190</w:t>
            </w:r>
          </w:p>
        </w:tc>
        <w:tc>
          <w:tcPr>
            <w:tcW w:w="1086" w:type="dxa"/>
            <w:tcBorders>
              <w:top w:val="nil"/>
              <w:left w:val="nil"/>
              <w:bottom w:val="single" w:sz="4" w:space="0" w:color="auto"/>
              <w:right w:val="single" w:sz="4" w:space="0" w:color="auto"/>
            </w:tcBorders>
            <w:shd w:val="clear" w:color="auto" w:fill="auto"/>
            <w:noWrap/>
            <w:vAlign w:val="bottom"/>
            <w:hideMark/>
          </w:tcPr>
          <w:p w14:paraId="546DE714"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175</w:t>
            </w:r>
          </w:p>
        </w:tc>
      </w:tr>
      <w:tr w:rsidR="00486B6B" w:rsidRPr="00486B6B" w14:paraId="7F1C3BE2" w14:textId="77777777" w:rsidTr="00BF7356">
        <w:trPr>
          <w:trHeight w:val="349"/>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14:paraId="1011FAAA" w14:textId="77777777" w:rsidR="00486B6B" w:rsidRPr="00486B6B" w:rsidRDefault="00486B6B" w:rsidP="00BF7356">
            <w:pPr>
              <w:spacing w:line="264" w:lineRule="auto"/>
              <w:jc w:val="center"/>
              <w:rPr>
                <w:rFonts w:ascii="Times New Roman" w:hAnsi="Times New Roman"/>
                <w:spacing w:val="-12"/>
                <w:sz w:val="24"/>
                <w:lang w:val="nl-NL"/>
              </w:rPr>
            </w:pPr>
            <w:r w:rsidRPr="00486B6B">
              <w:rPr>
                <w:rFonts w:ascii="Times New Roman" w:hAnsi="Times New Roman"/>
                <w:spacing w:val="-12"/>
                <w:sz w:val="24"/>
                <w:lang w:val="nl-NL"/>
              </w:rPr>
              <w:t>-</w:t>
            </w:r>
          </w:p>
        </w:tc>
        <w:tc>
          <w:tcPr>
            <w:tcW w:w="2857" w:type="dxa"/>
            <w:tcBorders>
              <w:top w:val="nil"/>
              <w:left w:val="nil"/>
              <w:bottom w:val="single" w:sz="4" w:space="0" w:color="auto"/>
              <w:right w:val="single" w:sz="4" w:space="0" w:color="auto"/>
            </w:tcBorders>
            <w:shd w:val="clear" w:color="auto" w:fill="auto"/>
            <w:noWrap/>
            <w:vAlign w:val="bottom"/>
            <w:hideMark/>
          </w:tcPr>
          <w:p w14:paraId="1CCA16D7" w14:textId="77777777" w:rsidR="00486B6B" w:rsidRPr="00486B6B" w:rsidRDefault="00486B6B" w:rsidP="00BF7356">
            <w:pPr>
              <w:spacing w:line="264" w:lineRule="auto"/>
              <w:jc w:val="both"/>
              <w:rPr>
                <w:rFonts w:ascii="Times New Roman" w:hAnsi="Times New Roman"/>
                <w:spacing w:val="-12"/>
                <w:sz w:val="24"/>
                <w:lang w:val="nl-NL"/>
              </w:rPr>
            </w:pPr>
            <w:r w:rsidRPr="00486B6B">
              <w:rPr>
                <w:rFonts w:ascii="Times New Roman" w:hAnsi="Times New Roman"/>
                <w:spacing w:val="-12"/>
                <w:sz w:val="24"/>
                <w:lang w:val="nl-NL"/>
              </w:rPr>
              <w:t>Than sạch từ đất đá lẫn than</w:t>
            </w:r>
          </w:p>
        </w:tc>
        <w:tc>
          <w:tcPr>
            <w:tcW w:w="990" w:type="dxa"/>
            <w:tcBorders>
              <w:top w:val="nil"/>
              <w:left w:val="nil"/>
              <w:bottom w:val="single" w:sz="4" w:space="0" w:color="auto"/>
              <w:right w:val="single" w:sz="4" w:space="0" w:color="auto"/>
            </w:tcBorders>
            <w:shd w:val="clear" w:color="auto" w:fill="auto"/>
            <w:noWrap/>
            <w:vAlign w:val="bottom"/>
            <w:hideMark/>
          </w:tcPr>
          <w:p w14:paraId="0FDAE9BC" w14:textId="77777777" w:rsidR="00486B6B" w:rsidRPr="00486B6B" w:rsidRDefault="00486B6B" w:rsidP="00BF7356">
            <w:pPr>
              <w:spacing w:line="264" w:lineRule="auto"/>
              <w:jc w:val="center"/>
              <w:rPr>
                <w:rFonts w:ascii="Times New Roman" w:hAnsi="Times New Roman"/>
                <w:spacing w:val="-12"/>
                <w:sz w:val="24"/>
                <w:lang w:val="nl-NL"/>
              </w:rPr>
            </w:pPr>
            <w:r w:rsidRPr="00486B6B">
              <w:rPr>
                <w:rFonts w:ascii="Times New Roman" w:hAnsi="Times New Roman"/>
                <w:spacing w:val="-12"/>
                <w:sz w:val="24"/>
                <w:lang w:val="nl-NL"/>
              </w:rPr>
              <w:t>"</w:t>
            </w:r>
          </w:p>
        </w:tc>
        <w:tc>
          <w:tcPr>
            <w:tcW w:w="1109" w:type="dxa"/>
            <w:tcBorders>
              <w:top w:val="nil"/>
              <w:left w:val="nil"/>
              <w:bottom w:val="single" w:sz="4" w:space="0" w:color="auto"/>
              <w:right w:val="single" w:sz="4" w:space="0" w:color="auto"/>
            </w:tcBorders>
            <w:shd w:val="clear" w:color="auto" w:fill="auto"/>
            <w:noWrap/>
            <w:vAlign w:val="bottom"/>
            <w:hideMark/>
          </w:tcPr>
          <w:p w14:paraId="5C458A8A"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500</w:t>
            </w:r>
          </w:p>
        </w:tc>
        <w:tc>
          <w:tcPr>
            <w:tcW w:w="1109" w:type="dxa"/>
            <w:tcBorders>
              <w:top w:val="nil"/>
              <w:left w:val="nil"/>
              <w:bottom w:val="single" w:sz="4" w:space="0" w:color="auto"/>
              <w:right w:val="single" w:sz="4" w:space="0" w:color="auto"/>
            </w:tcBorders>
            <w:shd w:val="clear" w:color="auto" w:fill="auto"/>
            <w:noWrap/>
            <w:vAlign w:val="bottom"/>
            <w:hideMark/>
          </w:tcPr>
          <w:p w14:paraId="72E0C7A4"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500</w:t>
            </w:r>
          </w:p>
        </w:tc>
        <w:tc>
          <w:tcPr>
            <w:tcW w:w="1068" w:type="dxa"/>
            <w:tcBorders>
              <w:top w:val="nil"/>
              <w:left w:val="nil"/>
              <w:bottom w:val="single" w:sz="4" w:space="0" w:color="auto"/>
              <w:right w:val="single" w:sz="4" w:space="0" w:color="auto"/>
            </w:tcBorders>
            <w:shd w:val="clear" w:color="auto" w:fill="auto"/>
            <w:noWrap/>
            <w:vAlign w:val="bottom"/>
            <w:hideMark/>
          </w:tcPr>
          <w:p w14:paraId="3457D3EB"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600</w:t>
            </w:r>
          </w:p>
        </w:tc>
        <w:tc>
          <w:tcPr>
            <w:tcW w:w="1118" w:type="dxa"/>
            <w:tcBorders>
              <w:top w:val="nil"/>
              <w:left w:val="nil"/>
              <w:bottom w:val="single" w:sz="4" w:space="0" w:color="auto"/>
              <w:right w:val="single" w:sz="4" w:space="0" w:color="auto"/>
            </w:tcBorders>
            <w:shd w:val="clear" w:color="auto" w:fill="auto"/>
            <w:noWrap/>
            <w:vAlign w:val="bottom"/>
            <w:hideMark/>
          </w:tcPr>
          <w:p w14:paraId="2869A33B"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600</w:t>
            </w:r>
          </w:p>
        </w:tc>
        <w:tc>
          <w:tcPr>
            <w:tcW w:w="1086" w:type="dxa"/>
            <w:tcBorders>
              <w:top w:val="nil"/>
              <w:left w:val="nil"/>
              <w:bottom w:val="single" w:sz="4" w:space="0" w:color="auto"/>
              <w:right w:val="single" w:sz="4" w:space="0" w:color="auto"/>
            </w:tcBorders>
            <w:shd w:val="clear" w:color="auto" w:fill="auto"/>
            <w:noWrap/>
            <w:vAlign w:val="bottom"/>
            <w:hideMark/>
          </w:tcPr>
          <w:p w14:paraId="77A7E57F"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500</w:t>
            </w:r>
          </w:p>
        </w:tc>
      </w:tr>
      <w:tr w:rsidR="00486B6B" w:rsidRPr="00486B6B" w14:paraId="79A17731" w14:textId="77777777" w:rsidTr="00BF7356">
        <w:trPr>
          <w:trHeight w:val="349"/>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14:paraId="79324BF4" w14:textId="77777777" w:rsidR="00486B6B" w:rsidRPr="00486B6B" w:rsidRDefault="00486B6B" w:rsidP="00BF7356">
            <w:pPr>
              <w:spacing w:line="264" w:lineRule="auto"/>
              <w:jc w:val="center"/>
              <w:rPr>
                <w:rFonts w:ascii="Times New Roman" w:hAnsi="Times New Roman"/>
                <w:spacing w:val="-12"/>
                <w:sz w:val="24"/>
                <w:lang w:val="nl-NL"/>
              </w:rPr>
            </w:pPr>
            <w:r w:rsidRPr="00486B6B">
              <w:rPr>
                <w:rFonts w:ascii="Times New Roman" w:hAnsi="Times New Roman"/>
                <w:spacing w:val="-12"/>
                <w:sz w:val="24"/>
                <w:lang w:val="nl-NL"/>
              </w:rPr>
              <w:t>2.3</w:t>
            </w:r>
          </w:p>
        </w:tc>
        <w:tc>
          <w:tcPr>
            <w:tcW w:w="2857" w:type="dxa"/>
            <w:tcBorders>
              <w:top w:val="nil"/>
              <w:left w:val="nil"/>
              <w:bottom w:val="single" w:sz="4" w:space="0" w:color="auto"/>
              <w:right w:val="single" w:sz="4" w:space="0" w:color="auto"/>
            </w:tcBorders>
            <w:shd w:val="clear" w:color="auto" w:fill="auto"/>
            <w:noWrap/>
            <w:vAlign w:val="bottom"/>
            <w:hideMark/>
          </w:tcPr>
          <w:p w14:paraId="1998BD6A" w14:textId="77777777" w:rsidR="00486B6B" w:rsidRPr="00486B6B" w:rsidRDefault="00486B6B" w:rsidP="00BF7356">
            <w:pPr>
              <w:spacing w:line="264" w:lineRule="auto"/>
              <w:jc w:val="both"/>
              <w:rPr>
                <w:rFonts w:ascii="Times New Roman" w:hAnsi="Times New Roman"/>
                <w:spacing w:val="-12"/>
                <w:sz w:val="24"/>
                <w:lang w:val="nl-NL"/>
              </w:rPr>
            </w:pPr>
            <w:r w:rsidRPr="00486B6B">
              <w:rPr>
                <w:rFonts w:ascii="Times New Roman" w:hAnsi="Times New Roman"/>
                <w:spacing w:val="-12"/>
                <w:sz w:val="24"/>
                <w:lang w:val="nl-NL"/>
              </w:rPr>
              <w:t>Than tiêu thụ (giao Tập đoàn)</w:t>
            </w:r>
          </w:p>
        </w:tc>
        <w:tc>
          <w:tcPr>
            <w:tcW w:w="990" w:type="dxa"/>
            <w:tcBorders>
              <w:top w:val="nil"/>
              <w:left w:val="nil"/>
              <w:bottom w:val="single" w:sz="4" w:space="0" w:color="auto"/>
              <w:right w:val="single" w:sz="4" w:space="0" w:color="auto"/>
            </w:tcBorders>
            <w:shd w:val="clear" w:color="auto" w:fill="auto"/>
            <w:noWrap/>
            <w:vAlign w:val="bottom"/>
            <w:hideMark/>
          </w:tcPr>
          <w:p w14:paraId="13A74308" w14:textId="77777777" w:rsidR="00486B6B" w:rsidRPr="00486B6B" w:rsidRDefault="00486B6B" w:rsidP="00BF7356">
            <w:pPr>
              <w:spacing w:line="264" w:lineRule="auto"/>
              <w:jc w:val="center"/>
              <w:rPr>
                <w:rFonts w:ascii="Times New Roman" w:hAnsi="Times New Roman"/>
                <w:spacing w:val="-12"/>
                <w:sz w:val="24"/>
                <w:lang w:val="nl-NL"/>
              </w:rPr>
            </w:pPr>
            <w:r w:rsidRPr="00486B6B">
              <w:rPr>
                <w:rFonts w:ascii="Times New Roman" w:hAnsi="Times New Roman"/>
                <w:spacing w:val="-12"/>
                <w:sz w:val="24"/>
                <w:lang w:val="nl-NL"/>
              </w:rPr>
              <w:t>1000t</w:t>
            </w:r>
          </w:p>
        </w:tc>
        <w:tc>
          <w:tcPr>
            <w:tcW w:w="1109" w:type="dxa"/>
            <w:tcBorders>
              <w:top w:val="nil"/>
              <w:left w:val="nil"/>
              <w:bottom w:val="single" w:sz="4" w:space="0" w:color="auto"/>
              <w:right w:val="single" w:sz="4" w:space="0" w:color="auto"/>
            </w:tcBorders>
            <w:shd w:val="clear" w:color="auto" w:fill="auto"/>
            <w:noWrap/>
            <w:vAlign w:val="bottom"/>
            <w:hideMark/>
          </w:tcPr>
          <w:p w14:paraId="12C3543D"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2.600</w:t>
            </w:r>
          </w:p>
        </w:tc>
        <w:tc>
          <w:tcPr>
            <w:tcW w:w="1109" w:type="dxa"/>
            <w:tcBorders>
              <w:top w:val="nil"/>
              <w:left w:val="nil"/>
              <w:bottom w:val="single" w:sz="4" w:space="0" w:color="auto"/>
              <w:right w:val="single" w:sz="4" w:space="0" w:color="auto"/>
            </w:tcBorders>
            <w:shd w:val="clear" w:color="auto" w:fill="auto"/>
            <w:noWrap/>
            <w:vAlign w:val="bottom"/>
            <w:hideMark/>
          </w:tcPr>
          <w:p w14:paraId="6A8362D4"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2.900</w:t>
            </w:r>
          </w:p>
        </w:tc>
        <w:tc>
          <w:tcPr>
            <w:tcW w:w="1068" w:type="dxa"/>
            <w:tcBorders>
              <w:top w:val="nil"/>
              <w:left w:val="nil"/>
              <w:bottom w:val="single" w:sz="4" w:space="0" w:color="auto"/>
              <w:right w:val="single" w:sz="4" w:space="0" w:color="auto"/>
            </w:tcBorders>
            <w:shd w:val="clear" w:color="auto" w:fill="auto"/>
            <w:noWrap/>
            <w:vAlign w:val="bottom"/>
            <w:hideMark/>
          </w:tcPr>
          <w:p w14:paraId="4D734179"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3.300</w:t>
            </w:r>
          </w:p>
        </w:tc>
        <w:tc>
          <w:tcPr>
            <w:tcW w:w="1118" w:type="dxa"/>
            <w:tcBorders>
              <w:top w:val="nil"/>
              <w:left w:val="nil"/>
              <w:bottom w:val="single" w:sz="4" w:space="0" w:color="auto"/>
              <w:right w:val="single" w:sz="4" w:space="0" w:color="auto"/>
            </w:tcBorders>
            <w:shd w:val="clear" w:color="auto" w:fill="auto"/>
            <w:noWrap/>
            <w:vAlign w:val="bottom"/>
            <w:hideMark/>
          </w:tcPr>
          <w:p w14:paraId="59A38C5B"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3.300</w:t>
            </w:r>
          </w:p>
        </w:tc>
        <w:tc>
          <w:tcPr>
            <w:tcW w:w="1086" w:type="dxa"/>
            <w:tcBorders>
              <w:top w:val="nil"/>
              <w:left w:val="nil"/>
              <w:bottom w:val="single" w:sz="4" w:space="0" w:color="auto"/>
              <w:right w:val="single" w:sz="4" w:space="0" w:color="auto"/>
            </w:tcBorders>
            <w:shd w:val="clear" w:color="auto" w:fill="auto"/>
            <w:noWrap/>
            <w:vAlign w:val="bottom"/>
            <w:hideMark/>
          </w:tcPr>
          <w:p w14:paraId="724C713F"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3.000</w:t>
            </w:r>
          </w:p>
        </w:tc>
      </w:tr>
      <w:tr w:rsidR="00486B6B" w:rsidRPr="00486B6B" w14:paraId="27E7CB1C" w14:textId="77777777" w:rsidTr="00BF7356">
        <w:trPr>
          <w:trHeight w:val="349"/>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14:paraId="42669600" w14:textId="77777777" w:rsidR="00486B6B" w:rsidRPr="00486B6B" w:rsidRDefault="00486B6B" w:rsidP="00BF7356">
            <w:pPr>
              <w:spacing w:line="264" w:lineRule="auto"/>
              <w:jc w:val="center"/>
              <w:rPr>
                <w:rFonts w:ascii="Times New Roman" w:hAnsi="Times New Roman"/>
                <w:spacing w:val="-12"/>
                <w:sz w:val="24"/>
                <w:lang w:val="nl-NL"/>
              </w:rPr>
            </w:pPr>
            <w:r w:rsidRPr="00486B6B">
              <w:rPr>
                <w:rFonts w:ascii="Times New Roman" w:hAnsi="Times New Roman"/>
                <w:spacing w:val="-12"/>
                <w:sz w:val="24"/>
                <w:lang w:val="nl-NL"/>
              </w:rPr>
              <w:t>a</w:t>
            </w:r>
          </w:p>
        </w:tc>
        <w:tc>
          <w:tcPr>
            <w:tcW w:w="2857" w:type="dxa"/>
            <w:tcBorders>
              <w:top w:val="nil"/>
              <w:left w:val="nil"/>
              <w:bottom w:val="single" w:sz="4" w:space="0" w:color="auto"/>
              <w:right w:val="single" w:sz="4" w:space="0" w:color="auto"/>
            </w:tcBorders>
            <w:shd w:val="clear" w:color="auto" w:fill="auto"/>
            <w:noWrap/>
            <w:vAlign w:val="bottom"/>
            <w:hideMark/>
          </w:tcPr>
          <w:p w14:paraId="749559EF" w14:textId="77777777" w:rsidR="00486B6B" w:rsidRPr="00486B6B" w:rsidRDefault="00486B6B" w:rsidP="00BF7356">
            <w:pPr>
              <w:spacing w:line="264" w:lineRule="auto"/>
              <w:jc w:val="both"/>
              <w:rPr>
                <w:rFonts w:ascii="Times New Roman" w:hAnsi="Times New Roman"/>
                <w:spacing w:val="-12"/>
                <w:sz w:val="24"/>
                <w:lang w:val="nl-NL"/>
              </w:rPr>
            </w:pPr>
            <w:r w:rsidRPr="00486B6B">
              <w:rPr>
                <w:rFonts w:ascii="Times New Roman" w:hAnsi="Times New Roman"/>
                <w:spacing w:val="-12"/>
                <w:sz w:val="24"/>
                <w:lang w:val="nl-NL"/>
              </w:rPr>
              <w:t>Than giao Cty tuyển than</w:t>
            </w:r>
          </w:p>
        </w:tc>
        <w:tc>
          <w:tcPr>
            <w:tcW w:w="990" w:type="dxa"/>
            <w:tcBorders>
              <w:top w:val="nil"/>
              <w:left w:val="nil"/>
              <w:bottom w:val="single" w:sz="4" w:space="0" w:color="auto"/>
              <w:right w:val="single" w:sz="4" w:space="0" w:color="auto"/>
            </w:tcBorders>
            <w:shd w:val="clear" w:color="auto" w:fill="auto"/>
            <w:noWrap/>
            <w:vAlign w:val="bottom"/>
            <w:hideMark/>
          </w:tcPr>
          <w:p w14:paraId="20A82129" w14:textId="77777777" w:rsidR="00486B6B" w:rsidRPr="00486B6B" w:rsidRDefault="00486B6B" w:rsidP="00BF7356">
            <w:pPr>
              <w:spacing w:line="264" w:lineRule="auto"/>
              <w:jc w:val="center"/>
              <w:rPr>
                <w:rFonts w:ascii="Times New Roman" w:hAnsi="Times New Roman"/>
                <w:spacing w:val="-12"/>
                <w:sz w:val="24"/>
                <w:lang w:val="nl-NL"/>
              </w:rPr>
            </w:pPr>
            <w:r w:rsidRPr="00486B6B">
              <w:rPr>
                <w:rFonts w:ascii="Times New Roman" w:hAnsi="Times New Roman"/>
                <w:spacing w:val="-12"/>
                <w:sz w:val="24"/>
                <w:lang w:val="nl-NL"/>
              </w:rPr>
              <w:t>"</w:t>
            </w:r>
          </w:p>
        </w:tc>
        <w:tc>
          <w:tcPr>
            <w:tcW w:w="1109" w:type="dxa"/>
            <w:tcBorders>
              <w:top w:val="nil"/>
              <w:left w:val="nil"/>
              <w:bottom w:val="single" w:sz="4" w:space="0" w:color="auto"/>
              <w:right w:val="single" w:sz="4" w:space="0" w:color="auto"/>
            </w:tcBorders>
            <w:shd w:val="clear" w:color="auto" w:fill="auto"/>
            <w:noWrap/>
            <w:vAlign w:val="bottom"/>
            <w:hideMark/>
          </w:tcPr>
          <w:p w14:paraId="6D0CD4C5"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1.950</w:t>
            </w:r>
          </w:p>
        </w:tc>
        <w:tc>
          <w:tcPr>
            <w:tcW w:w="1109" w:type="dxa"/>
            <w:tcBorders>
              <w:top w:val="nil"/>
              <w:left w:val="nil"/>
              <w:bottom w:val="single" w:sz="4" w:space="0" w:color="auto"/>
              <w:right w:val="single" w:sz="4" w:space="0" w:color="auto"/>
            </w:tcBorders>
            <w:shd w:val="clear" w:color="auto" w:fill="auto"/>
            <w:noWrap/>
            <w:vAlign w:val="bottom"/>
            <w:hideMark/>
          </w:tcPr>
          <w:p w14:paraId="204B7038"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2.230</w:t>
            </w:r>
          </w:p>
        </w:tc>
        <w:tc>
          <w:tcPr>
            <w:tcW w:w="1068" w:type="dxa"/>
            <w:tcBorders>
              <w:top w:val="nil"/>
              <w:left w:val="nil"/>
              <w:bottom w:val="single" w:sz="4" w:space="0" w:color="auto"/>
              <w:right w:val="single" w:sz="4" w:space="0" w:color="auto"/>
            </w:tcBorders>
            <w:shd w:val="clear" w:color="auto" w:fill="auto"/>
            <w:noWrap/>
            <w:vAlign w:val="bottom"/>
            <w:hideMark/>
          </w:tcPr>
          <w:p w14:paraId="091CE87E"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2.510</w:t>
            </w:r>
          </w:p>
        </w:tc>
        <w:tc>
          <w:tcPr>
            <w:tcW w:w="1118" w:type="dxa"/>
            <w:tcBorders>
              <w:top w:val="nil"/>
              <w:left w:val="nil"/>
              <w:bottom w:val="single" w:sz="4" w:space="0" w:color="auto"/>
              <w:right w:val="single" w:sz="4" w:space="0" w:color="auto"/>
            </w:tcBorders>
            <w:shd w:val="clear" w:color="auto" w:fill="auto"/>
            <w:noWrap/>
            <w:vAlign w:val="bottom"/>
            <w:hideMark/>
          </w:tcPr>
          <w:p w14:paraId="350FDC93"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2.510</w:t>
            </w:r>
          </w:p>
        </w:tc>
        <w:tc>
          <w:tcPr>
            <w:tcW w:w="1086" w:type="dxa"/>
            <w:tcBorders>
              <w:top w:val="nil"/>
              <w:left w:val="nil"/>
              <w:bottom w:val="single" w:sz="4" w:space="0" w:color="auto"/>
              <w:right w:val="single" w:sz="4" w:space="0" w:color="auto"/>
            </w:tcBorders>
            <w:shd w:val="clear" w:color="auto" w:fill="auto"/>
            <w:noWrap/>
            <w:vAlign w:val="bottom"/>
            <w:hideMark/>
          </w:tcPr>
          <w:p w14:paraId="3C8DD316"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2.325</w:t>
            </w:r>
          </w:p>
        </w:tc>
      </w:tr>
      <w:tr w:rsidR="00486B6B" w:rsidRPr="00486B6B" w14:paraId="3FB5AE06" w14:textId="77777777" w:rsidTr="00BF7356">
        <w:trPr>
          <w:trHeight w:val="349"/>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14:paraId="0267BC08" w14:textId="77777777" w:rsidR="00486B6B" w:rsidRPr="00486B6B" w:rsidRDefault="00486B6B" w:rsidP="00BF7356">
            <w:pPr>
              <w:spacing w:line="264" w:lineRule="auto"/>
              <w:jc w:val="center"/>
              <w:rPr>
                <w:rFonts w:ascii="Times New Roman" w:hAnsi="Times New Roman"/>
                <w:spacing w:val="-12"/>
                <w:sz w:val="24"/>
                <w:lang w:val="nl-NL"/>
              </w:rPr>
            </w:pPr>
            <w:r w:rsidRPr="00486B6B">
              <w:rPr>
                <w:rFonts w:ascii="Times New Roman" w:hAnsi="Times New Roman"/>
                <w:spacing w:val="-12"/>
                <w:sz w:val="24"/>
                <w:lang w:val="nl-NL"/>
              </w:rPr>
              <w:t>-</w:t>
            </w:r>
          </w:p>
        </w:tc>
        <w:tc>
          <w:tcPr>
            <w:tcW w:w="2857" w:type="dxa"/>
            <w:tcBorders>
              <w:top w:val="nil"/>
              <w:left w:val="nil"/>
              <w:bottom w:val="single" w:sz="4" w:space="0" w:color="auto"/>
              <w:right w:val="single" w:sz="4" w:space="0" w:color="auto"/>
            </w:tcBorders>
            <w:shd w:val="clear" w:color="auto" w:fill="auto"/>
            <w:noWrap/>
            <w:vAlign w:val="bottom"/>
            <w:hideMark/>
          </w:tcPr>
          <w:p w14:paraId="60A51DA0" w14:textId="77777777" w:rsidR="00486B6B" w:rsidRPr="00486B6B" w:rsidRDefault="00486B6B" w:rsidP="00BF7356">
            <w:pPr>
              <w:spacing w:line="264" w:lineRule="auto"/>
              <w:jc w:val="both"/>
              <w:rPr>
                <w:rFonts w:ascii="Times New Roman" w:hAnsi="Times New Roman"/>
                <w:spacing w:val="-12"/>
                <w:sz w:val="24"/>
                <w:lang w:val="nl-NL"/>
              </w:rPr>
            </w:pPr>
            <w:r w:rsidRPr="00486B6B">
              <w:rPr>
                <w:rFonts w:ascii="Times New Roman" w:hAnsi="Times New Roman"/>
                <w:spacing w:val="-12"/>
                <w:sz w:val="24"/>
                <w:lang w:val="nl-NL"/>
              </w:rPr>
              <w:t>Than nguyên khai</w:t>
            </w:r>
          </w:p>
        </w:tc>
        <w:tc>
          <w:tcPr>
            <w:tcW w:w="990" w:type="dxa"/>
            <w:tcBorders>
              <w:top w:val="nil"/>
              <w:left w:val="nil"/>
              <w:bottom w:val="single" w:sz="4" w:space="0" w:color="auto"/>
              <w:right w:val="single" w:sz="4" w:space="0" w:color="auto"/>
            </w:tcBorders>
            <w:shd w:val="clear" w:color="auto" w:fill="auto"/>
            <w:noWrap/>
            <w:vAlign w:val="bottom"/>
            <w:hideMark/>
          </w:tcPr>
          <w:p w14:paraId="396E6F1A" w14:textId="77777777" w:rsidR="00486B6B" w:rsidRPr="00486B6B" w:rsidRDefault="00486B6B" w:rsidP="00BF7356">
            <w:pPr>
              <w:spacing w:line="264" w:lineRule="auto"/>
              <w:jc w:val="center"/>
              <w:rPr>
                <w:rFonts w:ascii="Times New Roman" w:hAnsi="Times New Roman"/>
                <w:spacing w:val="-12"/>
                <w:sz w:val="24"/>
                <w:lang w:val="nl-NL"/>
              </w:rPr>
            </w:pPr>
            <w:r w:rsidRPr="00486B6B">
              <w:rPr>
                <w:rFonts w:ascii="Times New Roman" w:hAnsi="Times New Roman"/>
                <w:spacing w:val="-12"/>
                <w:sz w:val="24"/>
                <w:lang w:val="nl-NL"/>
              </w:rPr>
              <w:t>"</w:t>
            </w:r>
          </w:p>
        </w:tc>
        <w:tc>
          <w:tcPr>
            <w:tcW w:w="1109" w:type="dxa"/>
            <w:tcBorders>
              <w:top w:val="nil"/>
              <w:left w:val="nil"/>
              <w:bottom w:val="single" w:sz="4" w:space="0" w:color="auto"/>
              <w:right w:val="single" w:sz="4" w:space="0" w:color="auto"/>
            </w:tcBorders>
            <w:shd w:val="clear" w:color="auto" w:fill="auto"/>
            <w:noWrap/>
            <w:vAlign w:val="bottom"/>
            <w:hideMark/>
          </w:tcPr>
          <w:p w14:paraId="5CA8F91B"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1.950</w:t>
            </w:r>
          </w:p>
        </w:tc>
        <w:tc>
          <w:tcPr>
            <w:tcW w:w="1109" w:type="dxa"/>
            <w:tcBorders>
              <w:top w:val="nil"/>
              <w:left w:val="nil"/>
              <w:bottom w:val="single" w:sz="4" w:space="0" w:color="auto"/>
              <w:right w:val="single" w:sz="4" w:space="0" w:color="auto"/>
            </w:tcBorders>
            <w:shd w:val="clear" w:color="auto" w:fill="auto"/>
            <w:noWrap/>
            <w:vAlign w:val="bottom"/>
            <w:hideMark/>
          </w:tcPr>
          <w:p w14:paraId="596977A5"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2.230</w:t>
            </w:r>
          </w:p>
        </w:tc>
        <w:tc>
          <w:tcPr>
            <w:tcW w:w="1068" w:type="dxa"/>
            <w:tcBorders>
              <w:top w:val="nil"/>
              <w:left w:val="nil"/>
              <w:bottom w:val="single" w:sz="4" w:space="0" w:color="auto"/>
              <w:right w:val="single" w:sz="4" w:space="0" w:color="auto"/>
            </w:tcBorders>
            <w:shd w:val="clear" w:color="auto" w:fill="auto"/>
            <w:noWrap/>
            <w:vAlign w:val="bottom"/>
            <w:hideMark/>
          </w:tcPr>
          <w:p w14:paraId="3E1FD1EE"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2.510</w:t>
            </w:r>
          </w:p>
        </w:tc>
        <w:tc>
          <w:tcPr>
            <w:tcW w:w="1118" w:type="dxa"/>
            <w:tcBorders>
              <w:top w:val="nil"/>
              <w:left w:val="nil"/>
              <w:bottom w:val="single" w:sz="4" w:space="0" w:color="auto"/>
              <w:right w:val="single" w:sz="4" w:space="0" w:color="auto"/>
            </w:tcBorders>
            <w:shd w:val="clear" w:color="auto" w:fill="auto"/>
            <w:noWrap/>
            <w:vAlign w:val="bottom"/>
            <w:hideMark/>
          </w:tcPr>
          <w:p w14:paraId="65C55AE5"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2.510</w:t>
            </w:r>
          </w:p>
        </w:tc>
        <w:tc>
          <w:tcPr>
            <w:tcW w:w="1086" w:type="dxa"/>
            <w:tcBorders>
              <w:top w:val="nil"/>
              <w:left w:val="nil"/>
              <w:bottom w:val="single" w:sz="4" w:space="0" w:color="auto"/>
              <w:right w:val="single" w:sz="4" w:space="0" w:color="auto"/>
            </w:tcBorders>
            <w:shd w:val="clear" w:color="auto" w:fill="auto"/>
            <w:noWrap/>
            <w:vAlign w:val="bottom"/>
            <w:hideMark/>
          </w:tcPr>
          <w:p w14:paraId="5F3CEF50"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2.325</w:t>
            </w:r>
          </w:p>
        </w:tc>
      </w:tr>
      <w:tr w:rsidR="00486B6B" w:rsidRPr="00486B6B" w14:paraId="415EADD2" w14:textId="77777777" w:rsidTr="00BF7356">
        <w:trPr>
          <w:trHeight w:val="349"/>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14:paraId="37E1ED7A" w14:textId="77777777" w:rsidR="00486B6B" w:rsidRPr="00486B6B" w:rsidRDefault="00486B6B" w:rsidP="00BF7356">
            <w:pPr>
              <w:spacing w:line="264" w:lineRule="auto"/>
              <w:jc w:val="center"/>
              <w:rPr>
                <w:rFonts w:ascii="Times New Roman" w:hAnsi="Times New Roman"/>
                <w:spacing w:val="-12"/>
                <w:sz w:val="24"/>
                <w:lang w:val="nl-NL"/>
              </w:rPr>
            </w:pPr>
            <w:r w:rsidRPr="00486B6B">
              <w:rPr>
                <w:rFonts w:ascii="Times New Roman" w:hAnsi="Times New Roman"/>
                <w:spacing w:val="-12"/>
                <w:sz w:val="24"/>
                <w:lang w:val="nl-NL"/>
              </w:rPr>
              <w:t>b</w:t>
            </w:r>
          </w:p>
        </w:tc>
        <w:tc>
          <w:tcPr>
            <w:tcW w:w="2857" w:type="dxa"/>
            <w:tcBorders>
              <w:top w:val="nil"/>
              <w:left w:val="nil"/>
              <w:bottom w:val="single" w:sz="4" w:space="0" w:color="auto"/>
              <w:right w:val="single" w:sz="4" w:space="0" w:color="auto"/>
            </w:tcBorders>
            <w:shd w:val="clear" w:color="auto" w:fill="auto"/>
            <w:noWrap/>
            <w:vAlign w:val="bottom"/>
            <w:hideMark/>
          </w:tcPr>
          <w:p w14:paraId="71603E3B" w14:textId="77777777" w:rsidR="00486B6B" w:rsidRPr="00486B6B" w:rsidRDefault="00486B6B" w:rsidP="00BF7356">
            <w:pPr>
              <w:spacing w:line="264" w:lineRule="auto"/>
              <w:jc w:val="both"/>
              <w:rPr>
                <w:rFonts w:ascii="Times New Roman" w:hAnsi="Times New Roman"/>
                <w:spacing w:val="-12"/>
                <w:sz w:val="24"/>
                <w:lang w:val="nl-NL"/>
              </w:rPr>
            </w:pPr>
            <w:r w:rsidRPr="00486B6B">
              <w:rPr>
                <w:rFonts w:ascii="Times New Roman" w:hAnsi="Times New Roman"/>
                <w:spacing w:val="-12"/>
                <w:sz w:val="24"/>
                <w:lang w:val="nl-NL"/>
              </w:rPr>
              <w:t>Than giao Cty kho vận</w:t>
            </w:r>
          </w:p>
        </w:tc>
        <w:tc>
          <w:tcPr>
            <w:tcW w:w="990" w:type="dxa"/>
            <w:tcBorders>
              <w:top w:val="nil"/>
              <w:left w:val="nil"/>
              <w:bottom w:val="single" w:sz="4" w:space="0" w:color="auto"/>
              <w:right w:val="single" w:sz="4" w:space="0" w:color="auto"/>
            </w:tcBorders>
            <w:shd w:val="clear" w:color="auto" w:fill="auto"/>
            <w:noWrap/>
            <w:vAlign w:val="bottom"/>
            <w:hideMark/>
          </w:tcPr>
          <w:p w14:paraId="14404044" w14:textId="77777777" w:rsidR="00486B6B" w:rsidRPr="00486B6B" w:rsidRDefault="00486B6B" w:rsidP="00BF7356">
            <w:pPr>
              <w:spacing w:line="264" w:lineRule="auto"/>
              <w:jc w:val="center"/>
              <w:rPr>
                <w:rFonts w:ascii="Times New Roman" w:hAnsi="Times New Roman"/>
                <w:spacing w:val="-12"/>
                <w:sz w:val="24"/>
                <w:lang w:val="nl-NL"/>
              </w:rPr>
            </w:pPr>
            <w:r w:rsidRPr="00486B6B">
              <w:rPr>
                <w:rFonts w:ascii="Times New Roman" w:hAnsi="Times New Roman"/>
                <w:spacing w:val="-12"/>
                <w:sz w:val="24"/>
                <w:lang w:val="nl-NL"/>
              </w:rPr>
              <w:t>"</w:t>
            </w:r>
          </w:p>
        </w:tc>
        <w:tc>
          <w:tcPr>
            <w:tcW w:w="1109" w:type="dxa"/>
            <w:tcBorders>
              <w:top w:val="nil"/>
              <w:left w:val="nil"/>
              <w:bottom w:val="single" w:sz="4" w:space="0" w:color="auto"/>
              <w:right w:val="single" w:sz="4" w:space="0" w:color="auto"/>
            </w:tcBorders>
            <w:shd w:val="clear" w:color="auto" w:fill="auto"/>
            <w:noWrap/>
            <w:vAlign w:val="bottom"/>
            <w:hideMark/>
          </w:tcPr>
          <w:p w14:paraId="7FEE3AA7"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650</w:t>
            </w:r>
          </w:p>
        </w:tc>
        <w:tc>
          <w:tcPr>
            <w:tcW w:w="1109" w:type="dxa"/>
            <w:tcBorders>
              <w:top w:val="nil"/>
              <w:left w:val="nil"/>
              <w:bottom w:val="single" w:sz="4" w:space="0" w:color="auto"/>
              <w:right w:val="single" w:sz="4" w:space="0" w:color="auto"/>
            </w:tcBorders>
            <w:shd w:val="clear" w:color="auto" w:fill="auto"/>
            <w:noWrap/>
            <w:vAlign w:val="bottom"/>
            <w:hideMark/>
          </w:tcPr>
          <w:p w14:paraId="714D2395"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670</w:t>
            </w:r>
          </w:p>
        </w:tc>
        <w:tc>
          <w:tcPr>
            <w:tcW w:w="1068" w:type="dxa"/>
            <w:tcBorders>
              <w:top w:val="nil"/>
              <w:left w:val="nil"/>
              <w:bottom w:val="single" w:sz="4" w:space="0" w:color="auto"/>
              <w:right w:val="single" w:sz="4" w:space="0" w:color="auto"/>
            </w:tcBorders>
            <w:shd w:val="clear" w:color="auto" w:fill="auto"/>
            <w:noWrap/>
            <w:vAlign w:val="bottom"/>
            <w:hideMark/>
          </w:tcPr>
          <w:p w14:paraId="375B0257"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790</w:t>
            </w:r>
          </w:p>
        </w:tc>
        <w:tc>
          <w:tcPr>
            <w:tcW w:w="1118" w:type="dxa"/>
            <w:tcBorders>
              <w:top w:val="nil"/>
              <w:left w:val="nil"/>
              <w:bottom w:val="single" w:sz="4" w:space="0" w:color="auto"/>
              <w:right w:val="single" w:sz="4" w:space="0" w:color="auto"/>
            </w:tcBorders>
            <w:shd w:val="clear" w:color="auto" w:fill="auto"/>
            <w:noWrap/>
            <w:vAlign w:val="bottom"/>
            <w:hideMark/>
          </w:tcPr>
          <w:p w14:paraId="39759D25"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790</w:t>
            </w:r>
          </w:p>
        </w:tc>
        <w:tc>
          <w:tcPr>
            <w:tcW w:w="1086" w:type="dxa"/>
            <w:tcBorders>
              <w:top w:val="nil"/>
              <w:left w:val="nil"/>
              <w:bottom w:val="single" w:sz="4" w:space="0" w:color="auto"/>
              <w:right w:val="single" w:sz="4" w:space="0" w:color="auto"/>
            </w:tcBorders>
            <w:shd w:val="clear" w:color="auto" w:fill="auto"/>
            <w:noWrap/>
            <w:vAlign w:val="bottom"/>
            <w:hideMark/>
          </w:tcPr>
          <w:p w14:paraId="701A709A"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675</w:t>
            </w:r>
          </w:p>
        </w:tc>
      </w:tr>
      <w:tr w:rsidR="00486B6B" w:rsidRPr="00486B6B" w14:paraId="387D8B5B" w14:textId="77777777" w:rsidTr="00BF7356">
        <w:trPr>
          <w:trHeight w:val="349"/>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14:paraId="683F1E17" w14:textId="77777777" w:rsidR="00486B6B" w:rsidRPr="00486B6B" w:rsidRDefault="00486B6B" w:rsidP="00BF7356">
            <w:pPr>
              <w:spacing w:line="264" w:lineRule="auto"/>
              <w:jc w:val="center"/>
              <w:rPr>
                <w:rFonts w:ascii="Times New Roman" w:hAnsi="Times New Roman"/>
                <w:spacing w:val="-12"/>
                <w:sz w:val="24"/>
                <w:lang w:val="nl-NL"/>
              </w:rPr>
            </w:pPr>
            <w:r w:rsidRPr="00486B6B">
              <w:rPr>
                <w:rFonts w:ascii="Times New Roman" w:hAnsi="Times New Roman"/>
                <w:spacing w:val="-12"/>
                <w:sz w:val="24"/>
                <w:lang w:val="nl-NL"/>
              </w:rPr>
              <w:t>-</w:t>
            </w:r>
          </w:p>
        </w:tc>
        <w:tc>
          <w:tcPr>
            <w:tcW w:w="2857" w:type="dxa"/>
            <w:tcBorders>
              <w:top w:val="nil"/>
              <w:left w:val="nil"/>
              <w:bottom w:val="single" w:sz="4" w:space="0" w:color="auto"/>
              <w:right w:val="single" w:sz="4" w:space="0" w:color="auto"/>
            </w:tcBorders>
            <w:shd w:val="clear" w:color="auto" w:fill="auto"/>
            <w:noWrap/>
            <w:vAlign w:val="bottom"/>
            <w:hideMark/>
          </w:tcPr>
          <w:p w14:paraId="58723929" w14:textId="77777777" w:rsidR="00486B6B" w:rsidRPr="00486B6B" w:rsidRDefault="00486B6B" w:rsidP="00BF7356">
            <w:pPr>
              <w:spacing w:line="264" w:lineRule="auto"/>
              <w:jc w:val="both"/>
              <w:rPr>
                <w:rFonts w:ascii="Times New Roman" w:hAnsi="Times New Roman"/>
                <w:spacing w:val="-12"/>
                <w:sz w:val="24"/>
                <w:lang w:val="nl-NL"/>
              </w:rPr>
            </w:pPr>
            <w:r w:rsidRPr="00486B6B">
              <w:rPr>
                <w:rFonts w:ascii="Times New Roman" w:hAnsi="Times New Roman"/>
                <w:spacing w:val="-12"/>
                <w:sz w:val="24"/>
                <w:lang w:val="nl-NL"/>
              </w:rPr>
              <w:t>Than sạch</w:t>
            </w:r>
          </w:p>
        </w:tc>
        <w:tc>
          <w:tcPr>
            <w:tcW w:w="990" w:type="dxa"/>
            <w:tcBorders>
              <w:top w:val="nil"/>
              <w:left w:val="nil"/>
              <w:bottom w:val="single" w:sz="4" w:space="0" w:color="auto"/>
              <w:right w:val="single" w:sz="4" w:space="0" w:color="auto"/>
            </w:tcBorders>
            <w:shd w:val="clear" w:color="auto" w:fill="auto"/>
            <w:noWrap/>
            <w:vAlign w:val="bottom"/>
            <w:hideMark/>
          </w:tcPr>
          <w:p w14:paraId="3107CDCF" w14:textId="77777777" w:rsidR="00486B6B" w:rsidRPr="00486B6B" w:rsidRDefault="00486B6B" w:rsidP="00BF7356">
            <w:pPr>
              <w:spacing w:line="264" w:lineRule="auto"/>
              <w:jc w:val="center"/>
              <w:rPr>
                <w:rFonts w:ascii="Times New Roman" w:hAnsi="Times New Roman"/>
                <w:spacing w:val="-12"/>
                <w:sz w:val="24"/>
                <w:lang w:val="nl-NL"/>
              </w:rPr>
            </w:pPr>
            <w:r w:rsidRPr="00486B6B">
              <w:rPr>
                <w:rFonts w:ascii="Times New Roman" w:hAnsi="Times New Roman"/>
                <w:spacing w:val="-12"/>
                <w:sz w:val="24"/>
                <w:lang w:val="nl-NL"/>
              </w:rPr>
              <w:t>"</w:t>
            </w:r>
          </w:p>
        </w:tc>
        <w:tc>
          <w:tcPr>
            <w:tcW w:w="1109" w:type="dxa"/>
            <w:tcBorders>
              <w:top w:val="nil"/>
              <w:left w:val="nil"/>
              <w:bottom w:val="single" w:sz="4" w:space="0" w:color="auto"/>
              <w:right w:val="single" w:sz="4" w:space="0" w:color="auto"/>
            </w:tcBorders>
            <w:shd w:val="clear" w:color="auto" w:fill="auto"/>
            <w:noWrap/>
            <w:vAlign w:val="bottom"/>
            <w:hideMark/>
          </w:tcPr>
          <w:p w14:paraId="136F57F7"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650</w:t>
            </w:r>
          </w:p>
        </w:tc>
        <w:tc>
          <w:tcPr>
            <w:tcW w:w="1109" w:type="dxa"/>
            <w:tcBorders>
              <w:top w:val="nil"/>
              <w:left w:val="nil"/>
              <w:bottom w:val="single" w:sz="4" w:space="0" w:color="auto"/>
              <w:right w:val="single" w:sz="4" w:space="0" w:color="auto"/>
            </w:tcBorders>
            <w:shd w:val="clear" w:color="auto" w:fill="auto"/>
            <w:noWrap/>
            <w:vAlign w:val="bottom"/>
            <w:hideMark/>
          </w:tcPr>
          <w:p w14:paraId="318E696F"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670</w:t>
            </w:r>
          </w:p>
        </w:tc>
        <w:tc>
          <w:tcPr>
            <w:tcW w:w="1068" w:type="dxa"/>
            <w:tcBorders>
              <w:top w:val="nil"/>
              <w:left w:val="nil"/>
              <w:bottom w:val="single" w:sz="4" w:space="0" w:color="auto"/>
              <w:right w:val="single" w:sz="4" w:space="0" w:color="auto"/>
            </w:tcBorders>
            <w:shd w:val="clear" w:color="auto" w:fill="auto"/>
            <w:noWrap/>
            <w:vAlign w:val="bottom"/>
            <w:hideMark/>
          </w:tcPr>
          <w:p w14:paraId="3F6FA4D6"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790</w:t>
            </w:r>
          </w:p>
        </w:tc>
        <w:tc>
          <w:tcPr>
            <w:tcW w:w="1118" w:type="dxa"/>
            <w:tcBorders>
              <w:top w:val="nil"/>
              <w:left w:val="nil"/>
              <w:bottom w:val="single" w:sz="4" w:space="0" w:color="auto"/>
              <w:right w:val="single" w:sz="4" w:space="0" w:color="auto"/>
            </w:tcBorders>
            <w:shd w:val="clear" w:color="auto" w:fill="auto"/>
            <w:noWrap/>
            <w:vAlign w:val="bottom"/>
            <w:hideMark/>
          </w:tcPr>
          <w:p w14:paraId="39137398"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790</w:t>
            </w:r>
          </w:p>
        </w:tc>
        <w:tc>
          <w:tcPr>
            <w:tcW w:w="1086" w:type="dxa"/>
            <w:tcBorders>
              <w:top w:val="nil"/>
              <w:left w:val="nil"/>
              <w:bottom w:val="single" w:sz="4" w:space="0" w:color="auto"/>
              <w:right w:val="single" w:sz="4" w:space="0" w:color="auto"/>
            </w:tcBorders>
            <w:shd w:val="clear" w:color="auto" w:fill="auto"/>
            <w:noWrap/>
            <w:vAlign w:val="bottom"/>
            <w:hideMark/>
          </w:tcPr>
          <w:p w14:paraId="3A465D7E"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675</w:t>
            </w:r>
          </w:p>
        </w:tc>
      </w:tr>
      <w:tr w:rsidR="00486B6B" w:rsidRPr="00486B6B" w14:paraId="02EFEFDE" w14:textId="77777777" w:rsidTr="00BF7356">
        <w:trPr>
          <w:trHeight w:val="349"/>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14:paraId="43580111" w14:textId="77777777" w:rsidR="00486B6B" w:rsidRPr="00486B6B" w:rsidRDefault="00486B6B" w:rsidP="00BF7356">
            <w:pPr>
              <w:spacing w:line="264" w:lineRule="auto"/>
              <w:jc w:val="center"/>
              <w:rPr>
                <w:rFonts w:ascii="Times New Roman" w:hAnsi="Times New Roman"/>
                <w:b/>
                <w:bCs/>
                <w:spacing w:val="-12"/>
                <w:sz w:val="24"/>
                <w:lang w:val="nl-NL"/>
              </w:rPr>
            </w:pPr>
            <w:r w:rsidRPr="00486B6B">
              <w:rPr>
                <w:rFonts w:ascii="Times New Roman" w:hAnsi="Times New Roman"/>
                <w:b/>
                <w:bCs/>
                <w:spacing w:val="-12"/>
                <w:sz w:val="24"/>
                <w:lang w:val="nl-NL"/>
              </w:rPr>
              <w:t>3</w:t>
            </w:r>
          </w:p>
        </w:tc>
        <w:tc>
          <w:tcPr>
            <w:tcW w:w="2857" w:type="dxa"/>
            <w:tcBorders>
              <w:top w:val="nil"/>
              <w:left w:val="nil"/>
              <w:bottom w:val="single" w:sz="4" w:space="0" w:color="auto"/>
              <w:right w:val="single" w:sz="4" w:space="0" w:color="auto"/>
            </w:tcBorders>
            <w:shd w:val="clear" w:color="auto" w:fill="auto"/>
            <w:noWrap/>
            <w:vAlign w:val="bottom"/>
            <w:hideMark/>
          </w:tcPr>
          <w:p w14:paraId="222DCF4E" w14:textId="77777777" w:rsidR="00486B6B" w:rsidRPr="00486B6B" w:rsidRDefault="00486B6B" w:rsidP="00BF7356">
            <w:pPr>
              <w:spacing w:line="264" w:lineRule="auto"/>
              <w:jc w:val="both"/>
              <w:rPr>
                <w:rFonts w:ascii="Times New Roman" w:hAnsi="Times New Roman"/>
                <w:b/>
                <w:bCs/>
                <w:spacing w:val="-12"/>
                <w:sz w:val="24"/>
                <w:lang w:val="nl-NL"/>
              </w:rPr>
            </w:pPr>
            <w:r w:rsidRPr="00486B6B">
              <w:rPr>
                <w:rFonts w:ascii="Times New Roman" w:hAnsi="Times New Roman"/>
                <w:b/>
                <w:bCs/>
                <w:spacing w:val="-12"/>
                <w:sz w:val="24"/>
                <w:lang w:val="nl-NL"/>
              </w:rPr>
              <w:t>Doanh thu tổng số</w:t>
            </w:r>
          </w:p>
        </w:tc>
        <w:tc>
          <w:tcPr>
            <w:tcW w:w="990" w:type="dxa"/>
            <w:tcBorders>
              <w:top w:val="nil"/>
              <w:left w:val="nil"/>
              <w:bottom w:val="single" w:sz="4" w:space="0" w:color="auto"/>
              <w:right w:val="single" w:sz="4" w:space="0" w:color="auto"/>
            </w:tcBorders>
            <w:shd w:val="clear" w:color="auto" w:fill="auto"/>
            <w:noWrap/>
            <w:vAlign w:val="bottom"/>
            <w:hideMark/>
          </w:tcPr>
          <w:p w14:paraId="5276ACEA" w14:textId="77777777" w:rsidR="00486B6B" w:rsidRPr="00486B6B" w:rsidRDefault="00486B6B" w:rsidP="00BF7356">
            <w:pPr>
              <w:spacing w:line="264" w:lineRule="auto"/>
              <w:jc w:val="center"/>
              <w:rPr>
                <w:rFonts w:ascii="Times New Roman" w:hAnsi="Times New Roman"/>
                <w:b/>
                <w:bCs/>
                <w:spacing w:val="-12"/>
                <w:sz w:val="24"/>
                <w:lang w:val="nl-NL"/>
              </w:rPr>
            </w:pPr>
            <w:r w:rsidRPr="00486B6B">
              <w:rPr>
                <w:rFonts w:ascii="Times New Roman" w:hAnsi="Times New Roman"/>
                <w:b/>
                <w:bCs/>
                <w:spacing w:val="-12"/>
                <w:sz w:val="24"/>
                <w:lang w:val="nl-NL"/>
              </w:rPr>
              <w:t>Tr.đồng</w:t>
            </w:r>
          </w:p>
        </w:tc>
        <w:tc>
          <w:tcPr>
            <w:tcW w:w="1109" w:type="dxa"/>
            <w:tcBorders>
              <w:top w:val="nil"/>
              <w:left w:val="nil"/>
              <w:bottom w:val="single" w:sz="4" w:space="0" w:color="auto"/>
              <w:right w:val="single" w:sz="4" w:space="0" w:color="auto"/>
            </w:tcBorders>
            <w:shd w:val="clear" w:color="auto" w:fill="auto"/>
            <w:noWrap/>
            <w:vAlign w:val="bottom"/>
            <w:hideMark/>
          </w:tcPr>
          <w:p w14:paraId="2DD47516" w14:textId="77777777" w:rsidR="00486B6B" w:rsidRPr="00486B6B" w:rsidRDefault="00486B6B" w:rsidP="00BF7356">
            <w:pPr>
              <w:spacing w:line="264" w:lineRule="auto"/>
              <w:jc w:val="right"/>
              <w:rPr>
                <w:rFonts w:ascii="Times New Roman" w:hAnsi="Times New Roman"/>
                <w:b/>
                <w:bCs/>
                <w:spacing w:val="-12"/>
                <w:sz w:val="24"/>
                <w:lang w:val="nl-NL"/>
              </w:rPr>
            </w:pPr>
            <w:r w:rsidRPr="00486B6B">
              <w:rPr>
                <w:rFonts w:ascii="Times New Roman" w:hAnsi="Times New Roman"/>
                <w:b/>
                <w:bCs/>
                <w:spacing w:val="-12"/>
                <w:sz w:val="24"/>
                <w:lang w:val="nl-NL"/>
              </w:rPr>
              <w:t>3.984.265</w:t>
            </w:r>
          </w:p>
        </w:tc>
        <w:tc>
          <w:tcPr>
            <w:tcW w:w="1109" w:type="dxa"/>
            <w:tcBorders>
              <w:top w:val="nil"/>
              <w:left w:val="nil"/>
              <w:bottom w:val="single" w:sz="4" w:space="0" w:color="auto"/>
              <w:right w:val="single" w:sz="4" w:space="0" w:color="auto"/>
            </w:tcBorders>
            <w:shd w:val="clear" w:color="auto" w:fill="auto"/>
            <w:noWrap/>
            <w:vAlign w:val="bottom"/>
            <w:hideMark/>
          </w:tcPr>
          <w:p w14:paraId="4A9C8BEE" w14:textId="77777777" w:rsidR="00486B6B" w:rsidRPr="00486B6B" w:rsidRDefault="00486B6B" w:rsidP="00BF7356">
            <w:pPr>
              <w:spacing w:line="264" w:lineRule="auto"/>
              <w:jc w:val="right"/>
              <w:rPr>
                <w:rFonts w:ascii="Times New Roman" w:hAnsi="Times New Roman"/>
                <w:b/>
                <w:bCs/>
                <w:spacing w:val="-12"/>
                <w:sz w:val="24"/>
                <w:lang w:val="nl-NL"/>
              </w:rPr>
            </w:pPr>
            <w:r w:rsidRPr="00486B6B">
              <w:rPr>
                <w:rFonts w:ascii="Times New Roman" w:hAnsi="Times New Roman"/>
                <w:b/>
                <w:bCs/>
                <w:spacing w:val="-12"/>
                <w:sz w:val="24"/>
                <w:lang w:val="nl-NL"/>
              </w:rPr>
              <w:t>4.398.348</w:t>
            </w:r>
          </w:p>
        </w:tc>
        <w:tc>
          <w:tcPr>
            <w:tcW w:w="1068" w:type="dxa"/>
            <w:tcBorders>
              <w:top w:val="nil"/>
              <w:left w:val="nil"/>
              <w:bottom w:val="single" w:sz="4" w:space="0" w:color="auto"/>
              <w:right w:val="single" w:sz="4" w:space="0" w:color="auto"/>
            </w:tcBorders>
            <w:shd w:val="clear" w:color="auto" w:fill="auto"/>
            <w:noWrap/>
            <w:vAlign w:val="bottom"/>
            <w:hideMark/>
          </w:tcPr>
          <w:p w14:paraId="72B1197A" w14:textId="77777777" w:rsidR="00486B6B" w:rsidRPr="00486B6B" w:rsidRDefault="00486B6B" w:rsidP="00BF7356">
            <w:pPr>
              <w:spacing w:line="264" w:lineRule="auto"/>
              <w:jc w:val="right"/>
              <w:rPr>
                <w:rFonts w:ascii="Times New Roman" w:hAnsi="Times New Roman"/>
                <w:b/>
                <w:bCs/>
                <w:spacing w:val="-12"/>
                <w:sz w:val="24"/>
                <w:lang w:val="nl-NL"/>
              </w:rPr>
            </w:pPr>
            <w:r w:rsidRPr="00486B6B">
              <w:rPr>
                <w:rFonts w:ascii="Times New Roman" w:hAnsi="Times New Roman"/>
                <w:b/>
                <w:bCs/>
                <w:spacing w:val="-12"/>
                <w:sz w:val="24"/>
                <w:lang w:val="nl-NL"/>
              </w:rPr>
              <w:t>5.087.123</w:t>
            </w:r>
          </w:p>
        </w:tc>
        <w:tc>
          <w:tcPr>
            <w:tcW w:w="1118" w:type="dxa"/>
            <w:tcBorders>
              <w:top w:val="nil"/>
              <w:left w:val="nil"/>
              <w:bottom w:val="single" w:sz="4" w:space="0" w:color="auto"/>
              <w:right w:val="single" w:sz="4" w:space="0" w:color="auto"/>
            </w:tcBorders>
            <w:shd w:val="clear" w:color="auto" w:fill="auto"/>
            <w:noWrap/>
            <w:vAlign w:val="bottom"/>
            <w:hideMark/>
          </w:tcPr>
          <w:p w14:paraId="0F2B4C5E" w14:textId="77777777" w:rsidR="00486B6B" w:rsidRPr="00486B6B" w:rsidRDefault="00486B6B" w:rsidP="00BF7356">
            <w:pPr>
              <w:spacing w:line="264" w:lineRule="auto"/>
              <w:jc w:val="right"/>
              <w:rPr>
                <w:rFonts w:ascii="Times New Roman" w:hAnsi="Times New Roman"/>
                <w:b/>
                <w:bCs/>
                <w:spacing w:val="-12"/>
                <w:sz w:val="24"/>
                <w:lang w:val="nl-NL"/>
              </w:rPr>
            </w:pPr>
            <w:r w:rsidRPr="00486B6B">
              <w:rPr>
                <w:rFonts w:ascii="Times New Roman" w:hAnsi="Times New Roman"/>
                <w:b/>
                <w:bCs/>
                <w:spacing w:val="-12"/>
                <w:sz w:val="24"/>
                <w:lang w:val="nl-NL"/>
              </w:rPr>
              <w:t>5.266.529</w:t>
            </w:r>
          </w:p>
        </w:tc>
        <w:tc>
          <w:tcPr>
            <w:tcW w:w="1086" w:type="dxa"/>
            <w:tcBorders>
              <w:top w:val="nil"/>
              <w:left w:val="nil"/>
              <w:bottom w:val="single" w:sz="4" w:space="0" w:color="auto"/>
              <w:right w:val="single" w:sz="4" w:space="0" w:color="auto"/>
            </w:tcBorders>
            <w:shd w:val="clear" w:color="auto" w:fill="auto"/>
            <w:noWrap/>
            <w:vAlign w:val="bottom"/>
            <w:hideMark/>
          </w:tcPr>
          <w:p w14:paraId="0B1D6D1F" w14:textId="77777777" w:rsidR="00486B6B" w:rsidRPr="00486B6B" w:rsidRDefault="00486B6B" w:rsidP="00BF7356">
            <w:pPr>
              <w:spacing w:line="264" w:lineRule="auto"/>
              <w:jc w:val="right"/>
              <w:rPr>
                <w:rFonts w:ascii="Times New Roman" w:hAnsi="Times New Roman"/>
                <w:b/>
                <w:bCs/>
                <w:spacing w:val="-12"/>
                <w:sz w:val="24"/>
                <w:lang w:val="nl-NL"/>
              </w:rPr>
            </w:pPr>
            <w:r w:rsidRPr="00486B6B">
              <w:rPr>
                <w:rFonts w:ascii="Times New Roman" w:hAnsi="Times New Roman"/>
                <w:b/>
                <w:bCs/>
                <w:spacing w:val="-12"/>
                <w:sz w:val="24"/>
                <w:lang w:val="nl-NL"/>
              </w:rPr>
              <w:t>4.624.076</w:t>
            </w:r>
          </w:p>
        </w:tc>
      </w:tr>
      <w:tr w:rsidR="00486B6B" w:rsidRPr="00486B6B" w14:paraId="741A0D7E" w14:textId="77777777" w:rsidTr="00BF7356">
        <w:trPr>
          <w:trHeight w:val="349"/>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14:paraId="49D1D491" w14:textId="77777777" w:rsidR="00486B6B" w:rsidRPr="00486B6B" w:rsidRDefault="00486B6B" w:rsidP="00BF7356">
            <w:pPr>
              <w:spacing w:line="264" w:lineRule="auto"/>
              <w:jc w:val="center"/>
              <w:rPr>
                <w:rFonts w:ascii="Times New Roman" w:hAnsi="Times New Roman"/>
                <w:spacing w:val="-12"/>
                <w:sz w:val="24"/>
                <w:lang w:val="nl-NL"/>
              </w:rPr>
            </w:pPr>
            <w:r w:rsidRPr="00486B6B">
              <w:rPr>
                <w:rFonts w:ascii="Times New Roman" w:hAnsi="Times New Roman"/>
                <w:spacing w:val="-12"/>
                <w:sz w:val="24"/>
                <w:lang w:val="nl-NL"/>
              </w:rPr>
              <w:t>3.1</w:t>
            </w:r>
          </w:p>
        </w:tc>
        <w:tc>
          <w:tcPr>
            <w:tcW w:w="2857" w:type="dxa"/>
            <w:tcBorders>
              <w:top w:val="nil"/>
              <w:left w:val="nil"/>
              <w:bottom w:val="single" w:sz="4" w:space="0" w:color="auto"/>
              <w:right w:val="single" w:sz="4" w:space="0" w:color="auto"/>
            </w:tcBorders>
            <w:shd w:val="clear" w:color="auto" w:fill="auto"/>
            <w:noWrap/>
            <w:vAlign w:val="bottom"/>
            <w:hideMark/>
          </w:tcPr>
          <w:p w14:paraId="11D48C02" w14:textId="77777777" w:rsidR="00486B6B" w:rsidRPr="00486B6B" w:rsidRDefault="00486B6B" w:rsidP="00BF7356">
            <w:pPr>
              <w:spacing w:line="264" w:lineRule="auto"/>
              <w:jc w:val="both"/>
              <w:rPr>
                <w:rFonts w:ascii="Times New Roman" w:hAnsi="Times New Roman"/>
                <w:spacing w:val="-12"/>
                <w:sz w:val="24"/>
                <w:lang w:val="nl-NL"/>
              </w:rPr>
            </w:pPr>
            <w:r w:rsidRPr="00486B6B">
              <w:rPr>
                <w:rFonts w:ascii="Times New Roman" w:hAnsi="Times New Roman"/>
                <w:spacing w:val="-12"/>
                <w:sz w:val="24"/>
                <w:lang w:val="nl-NL"/>
              </w:rPr>
              <w:t>Doanh thu sản xuất than</w:t>
            </w:r>
          </w:p>
        </w:tc>
        <w:tc>
          <w:tcPr>
            <w:tcW w:w="990" w:type="dxa"/>
            <w:tcBorders>
              <w:top w:val="nil"/>
              <w:left w:val="nil"/>
              <w:bottom w:val="single" w:sz="4" w:space="0" w:color="auto"/>
              <w:right w:val="single" w:sz="4" w:space="0" w:color="auto"/>
            </w:tcBorders>
            <w:shd w:val="clear" w:color="auto" w:fill="auto"/>
            <w:noWrap/>
            <w:vAlign w:val="bottom"/>
            <w:hideMark/>
          </w:tcPr>
          <w:p w14:paraId="220BDE3A" w14:textId="77777777" w:rsidR="00486B6B" w:rsidRPr="00486B6B" w:rsidRDefault="00486B6B" w:rsidP="00BF7356">
            <w:pPr>
              <w:spacing w:line="264" w:lineRule="auto"/>
              <w:jc w:val="center"/>
              <w:rPr>
                <w:rFonts w:ascii="Times New Roman" w:hAnsi="Times New Roman"/>
                <w:spacing w:val="-12"/>
                <w:sz w:val="24"/>
                <w:lang w:val="nl-NL"/>
              </w:rPr>
            </w:pPr>
            <w:r w:rsidRPr="00486B6B">
              <w:rPr>
                <w:rFonts w:ascii="Times New Roman" w:hAnsi="Times New Roman"/>
                <w:spacing w:val="-12"/>
                <w:sz w:val="24"/>
                <w:lang w:val="nl-NL"/>
              </w:rPr>
              <w:t>"</w:t>
            </w:r>
          </w:p>
        </w:tc>
        <w:tc>
          <w:tcPr>
            <w:tcW w:w="1109" w:type="dxa"/>
            <w:tcBorders>
              <w:top w:val="nil"/>
              <w:left w:val="nil"/>
              <w:bottom w:val="single" w:sz="4" w:space="0" w:color="auto"/>
              <w:right w:val="single" w:sz="4" w:space="0" w:color="auto"/>
            </w:tcBorders>
            <w:shd w:val="clear" w:color="auto" w:fill="auto"/>
            <w:noWrap/>
            <w:vAlign w:val="bottom"/>
            <w:hideMark/>
          </w:tcPr>
          <w:p w14:paraId="3C592512"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3.972.265</w:t>
            </w:r>
          </w:p>
        </w:tc>
        <w:tc>
          <w:tcPr>
            <w:tcW w:w="1109" w:type="dxa"/>
            <w:tcBorders>
              <w:top w:val="nil"/>
              <w:left w:val="nil"/>
              <w:bottom w:val="single" w:sz="4" w:space="0" w:color="auto"/>
              <w:right w:val="single" w:sz="4" w:space="0" w:color="auto"/>
            </w:tcBorders>
            <w:shd w:val="clear" w:color="auto" w:fill="auto"/>
            <w:noWrap/>
            <w:vAlign w:val="bottom"/>
            <w:hideMark/>
          </w:tcPr>
          <w:p w14:paraId="42F000C0"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4.386.348</w:t>
            </w:r>
          </w:p>
        </w:tc>
        <w:tc>
          <w:tcPr>
            <w:tcW w:w="1068" w:type="dxa"/>
            <w:tcBorders>
              <w:top w:val="nil"/>
              <w:left w:val="nil"/>
              <w:bottom w:val="single" w:sz="4" w:space="0" w:color="auto"/>
              <w:right w:val="single" w:sz="4" w:space="0" w:color="auto"/>
            </w:tcBorders>
            <w:shd w:val="clear" w:color="auto" w:fill="auto"/>
            <w:noWrap/>
            <w:vAlign w:val="bottom"/>
            <w:hideMark/>
          </w:tcPr>
          <w:p w14:paraId="0C599E18"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5.075.123</w:t>
            </w:r>
          </w:p>
        </w:tc>
        <w:tc>
          <w:tcPr>
            <w:tcW w:w="1118" w:type="dxa"/>
            <w:tcBorders>
              <w:top w:val="nil"/>
              <w:left w:val="nil"/>
              <w:bottom w:val="single" w:sz="4" w:space="0" w:color="auto"/>
              <w:right w:val="single" w:sz="4" w:space="0" w:color="auto"/>
            </w:tcBorders>
            <w:shd w:val="clear" w:color="auto" w:fill="auto"/>
            <w:noWrap/>
            <w:vAlign w:val="bottom"/>
            <w:hideMark/>
          </w:tcPr>
          <w:p w14:paraId="6512B81D"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5.254.529</w:t>
            </w:r>
          </w:p>
        </w:tc>
        <w:tc>
          <w:tcPr>
            <w:tcW w:w="1086" w:type="dxa"/>
            <w:tcBorders>
              <w:top w:val="nil"/>
              <w:left w:val="nil"/>
              <w:bottom w:val="single" w:sz="4" w:space="0" w:color="auto"/>
              <w:right w:val="single" w:sz="4" w:space="0" w:color="auto"/>
            </w:tcBorders>
            <w:shd w:val="clear" w:color="auto" w:fill="auto"/>
            <w:noWrap/>
            <w:vAlign w:val="bottom"/>
            <w:hideMark/>
          </w:tcPr>
          <w:p w14:paraId="1A2E0F9F"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4.612.076</w:t>
            </w:r>
          </w:p>
        </w:tc>
      </w:tr>
      <w:tr w:rsidR="00486B6B" w:rsidRPr="00486B6B" w14:paraId="1978AFA4" w14:textId="77777777" w:rsidTr="00BF7356">
        <w:trPr>
          <w:trHeight w:val="349"/>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14:paraId="26848699" w14:textId="77777777" w:rsidR="00486B6B" w:rsidRPr="00486B6B" w:rsidRDefault="00486B6B" w:rsidP="00BF7356">
            <w:pPr>
              <w:spacing w:line="264" w:lineRule="auto"/>
              <w:jc w:val="center"/>
              <w:rPr>
                <w:rFonts w:ascii="Times New Roman" w:hAnsi="Times New Roman"/>
                <w:spacing w:val="-12"/>
                <w:sz w:val="24"/>
                <w:lang w:val="nl-NL"/>
              </w:rPr>
            </w:pPr>
            <w:r w:rsidRPr="00486B6B">
              <w:rPr>
                <w:rFonts w:ascii="Times New Roman" w:hAnsi="Times New Roman"/>
                <w:spacing w:val="-12"/>
                <w:sz w:val="24"/>
                <w:lang w:val="nl-NL"/>
              </w:rPr>
              <w:t>3.2</w:t>
            </w:r>
          </w:p>
        </w:tc>
        <w:tc>
          <w:tcPr>
            <w:tcW w:w="2857" w:type="dxa"/>
            <w:tcBorders>
              <w:top w:val="nil"/>
              <w:left w:val="nil"/>
              <w:bottom w:val="single" w:sz="4" w:space="0" w:color="auto"/>
              <w:right w:val="single" w:sz="4" w:space="0" w:color="auto"/>
            </w:tcBorders>
            <w:shd w:val="clear" w:color="auto" w:fill="auto"/>
            <w:noWrap/>
            <w:vAlign w:val="bottom"/>
            <w:hideMark/>
          </w:tcPr>
          <w:p w14:paraId="452C5DBE" w14:textId="77777777" w:rsidR="00486B6B" w:rsidRPr="00486B6B" w:rsidRDefault="00486B6B" w:rsidP="00BF7356">
            <w:pPr>
              <w:spacing w:line="264" w:lineRule="auto"/>
              <w:jc w:val="both"/>
              <w:rPr>
                <w:rFonts w:ascii="Times New Roman" w:hAnsi="Times New Roman"/>
                <w:spacing w:val="-12"/>
                <w:sz w:val="24"/>
                <w:lang w:val="nl-NL"/>
              </w:rPr>
            </w:pPr>
            <w:r w:rsidRPr="00486B6B">
              <w:rPr>
                <w:rFonts w:ascii="Times New Roman" w:hAnsi="Times New Roman"/>
                <w:spacing w:val="-12"/>
                <w:sz w:val="24"/>
                <w:lang w:val="nl-NL"/>
              </w:rPr>
              <w:t>Doanh thu sản xuất khác</w:t>
            </w:r>
          </w:p>
        </w:tc>
        <w:tc>
          <w:tcPr>
            <w:tcW w:w="990" w:type="dxa"/>
            <w:tcBorders>
              <w:top w:val="nil"/>
              <w:left w:val="nil"/>
              <w:bottom w:val="single" w:sz="4" w:space="0" w:color="auto"/>
              <w:right w:val="single" w:sz="4" w:space="0" w:color="auto"/>
            </w:tcBorders>
            <w:shd w:val="clear" w:color="auto" w:fill="auto"/>
            <w:noWrap/>
            <w:vAlign w:val="bottom"/>
            <w:hideMark/>
          </w:tcPr>
          <w:p w14:paraId="52152AC6" w14:textId="77777777" w:rsidR="00486B6B" w:rsidRPr="00486B6B" w:rsidRDefault="00486B6B" w:rsidP="00BF7356">
            <w:pPr>
              <w:spacing w:line="264" w:lineRule="auto"/>
              <w:jc w:val="center"/>
              <w:rPr>
                <w:rFonts w:ascii="Times New Roman" w:hAnsi="Times New Roman"/>
                <w:spacing w:val="-12"/>
                <w:sz w:val="24"/>
                <w:lang w:val="nl-NL"/>
              </w:rPr>
            </w:pPr>
            <w:r w:rsidRPr="00486B6B">
              <w:rPr>
                <w:rFonts w:ascii="Times New Roman" w:hAnsi="Times New Roman"/>
                <w:spacing w:val="-12"/>
                <w:sz w:val="24"/>
                <w:lang w:val="nl-NL"/>
              </w:rPr>
              <w:t>"</w:t>
            </w:r>
          </w:p>
        </w:tc>
        <w:tc>
          <w:tcPr>
            <w:tcW w:w="1109" w:type="dxa"/>
            <w:tcBorders>
              <w:top w:val="nil"/>
              <w:left w:val="nil"/>
              <w:bottom w:val="single" w:sz="4" w:space="0" w:color="auto"/>
              <w:right w:val="single" w:sz="4" w:space="0" w:color="auto"/>
            </w:tcBorders>
            <w:shd w:val="clear" w:color="auto" w:fill="auto"/>
            <w:noWrap/>
            <w:vAlign w:val="bottom"/>
            <w:hideMark/>
          </w:tcPr>
          <w:p w14:paraId="1116C539"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12.000</w:t>
            </w:r>
          </w:p>
        </w:tc>
        <w:tc>
          <w:tcPr>
            <w:tcW w:w="1109" w:type="dxa"/>
            <w:tcBorders>
              <w:top w:val="nil"/>
              <w:left w:val="nil"/>
              <w:bottom w:val="single" w:sz="4" w:space="0" w:color="auto"/>
              <w:right w:val="single" w:sz="4" w:space="0" w:color="auto"/>
            </w:tcBorders>
            <w:shd w:val="clear" w:color="auto" w:fill="auto"/>
            <w:noWrap/>
            <w:vAlign w:val="bottom"/>
            <w:hideMark/>
          </w:tcPr>
          <w:p w14:paraId="3198E6A3"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12.000</w:t>
            </w:r>
          </w:p>
        </w:tc>
        <w:tc>
          <w:tcPr>
            <w:tcW w:w="1068" w:type="dxa"/>
            <w:tcBorders>
              <w:top w:val="nil"/>
              <w:left w:val="nil"/>
              <w:bottom w:val="single" w:sz="4" w:space="0" w:color="auto"/>
              <w:right w:val="single" w:sz="4" w:space="0" w:color="auto"/>
            </w:tcBorders>
            <w:shd w:val="clear" w:color="auto" w:fill="auto"/>
            <w:noWrap/>
            <w:vAlign w:val="bottom"/>
            <w:hideMark/>
          </w:tcPr>
          <w:p w14:paraId="51D4C744"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12.000</w:t>
            </w:r>
          </w:p>
        </w:tc>
        <w:tc>
          <w:tcPr>
            <w:tcW w:w="1118" w:type="dxa"/>
            <w:tcBorders>
              <w:top w:val="nil"/>
              <w:left w:val="nil"/>
              <w:bottom w:val="single" w:sz="4" w:space="0" w:color="auto"/>
              <w:right w:val="single" w:sz="4" w:space="0" w:color="auto"/>
            </w:tcBorders>
            <w:shd w:val="clear" w:color="auto" w:fill="auto"/>
            <w:noWrap/>
            <w:vAlign w:val="bottom"/>
            <w:hideMark/>
          </w:tcPr>
          <w:p w14:paraId="6AED638D"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12.000</w:t>
            </w:r>
          </w:p>
        </w:tc>
        <w:tc>
          <w:tcPr>
            <w:tcW w:w="1086" w:type="dxa"/>
            <w:tcBorders>
              <w:top w:val="nil"/>
              <w:left w:val="nil"/>
              <w:bottom w:val="single" w:sz="4" w:space="0" w:color="auto"/>
              <w:right w:val="single" w:sz="4" w:space="0" w:color="auto"/>
            </w:tcBorders>
            <w:shd w:val="clear" w:color="auto" w:fill="auto"/>
            <w:noWrap/>
            <w:vAlign w:val="bottom"/>
            <w:hideMark/>
          </w:tcPr>
          <w:p w14:paraId="30110EFC"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12.000</w:t>
            </w:r>
          </w:p>
        </w:tc>
      </w:tr>
      <w:tr w:rsidR="00486B6B" w:rsidRPr="00486B6B" w14:paraId="1C3713EA" w14:textId="77777777" w:rsidTr="00BF7356">
        <w:trPr>
          <w:trHeight w:val="349"/>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14:paraId="45F6F51A" w14:textId="77777777" w:rsidR="00486B6B" w:rsidRPr="00486B6B" w:rsidRDefault="00486B6B" w:rsidP="00BF7356">
            <w:pPr>
              <w:spacing w:line="264" w:lineRule="auto"/>
              <w:jc w:val="center"/>
              <w:rPr>
                <w:rFonts w:ascii="Times New Roman" w:hAnsi="Times New Roman"/>
                <w:b/>
                <w:bCs/>
                <w:spacing w:val="-12"/>
                <w:sz w:val="24"/>
                <w:lang w:val="nl-NL"/>
              </w:rPr>
            </w:pPr>
            <w:r w:rsidRPr="00486B6B">
              <w:rPr>
                <w:rFonts w:ascii="Times New Roman" w:hAnsi="Times New Roman"/>
                <w:b/>
                <w:bCs/>
                <w:spacing w:val="-12"/>
                <w:sz w:val="24"/>
                <w:lang w:val="nl-NL"/>
              </w:rPr>
              <w:t>4</w:t>
            </w:r>
          </w:p>
        </w:tc>
        <w:tc>
          <w:tcPr>
            <w:tcW w:w="2857" w:type="dxa"/>
            <w:tcBorders>
              <w:top w:val="nil"/>
              <w:left w:val="nil"/>
              <w:bottom w:val="single" w:sz="4" w:space="0" w:color="auto"/>
              <w:right w:val="single" w:sz="4" w:space="0" w:color="auto"/>
            </w:tcBorders>
            <w:shd w:val="clear" w:color="auto" w:fill="auto"/>
            <w:noWrap/>
            <w:vAlign w:val="bottom"/>
            <w:hideMark/>
          </w:tcPr>
          <w:p w14:paraId="2E25CE13" w14:textId="77777777" w:rsidR="00486B6B" w:rsidRPr="00486B6B" w:rsidRDefault="00486B6B" w:rsidP="00BF7356">
            <w:pPr>
              <w:spacing w:line="264" w:lineRule="auto"/>
              <w:jc w:val="both"/>
              <w:rPr>
                <w:rFonts w:ascii="Times New Roman" w:hAnsi="Times New Roman"/>
                <w:b/>
                <w:bCs/>
                <w:spacing w:val="-12"/>
                <w:sz w:val="24"/>
                <w:lang w:val="nl-NL"/>
              </w:rPr>
            </w:pPr>
            <w:r w:rsidRPr="00486B6B">
              <w:rPr>
                <w:rFonts w:ascii="Times New Roman" w:hAnsi="Times New Roman"/>
                <w:b/>
                <w:bCs/>
                <w:spacing w:val="-12"/>
                <w:sz w:val="24"/>
                <w:lang w:val="nl-NL"/>
              </w:rPr>
              <w:t>Lợi nhuận</w:t>
            </w:r>
          </w:p>
        </w:tc>
        <w:tc>
          <w:tcPr>
            <w:tcW w:w="990" w:type="dxa"/>
            <w:tcBorders>
              <w:top w:val="nil"/>
              <w:left w:val="nil"/>
              <w:bottom w:val="single" w:sz="4" w:space="0" w:color="auto"/>
              <w:right w:val="single" w:sz="4" w:space="0" w:color="auto"/>
            </w:tcBorders>
            <w:shd w:val="clear" w:color="auto" w:fill="auto"/>
            <w:noWrap/>
            <w:vAlign w:val="bottom"/>
            <w:hideMark/>
          </w:tcPr>
          <w:p w14:paraId="7B5F6A64" w14:textId="77777777" w:rsidR="00486B6B" w:rsidRPr="00486B6B" w:rsidRDefault="00486B6B" w:rsidP="00BF7356">
            <w:pPr>
              <w:spacing w:line="264" w:lineRule="auto"/>
              <w:jc w:val="center"/>
              <w:rPr>
                <w:rFonts w:ascii="Times New Roman" w:hAnsi="Times New Roman"/>
                <w:b/>
                <w:bCs/>
                <w:spacing w:val="-12"/>
                <w:sz w:val="24"/>
                <w:lang w:val="nl-NL"/>
              </w:rPr>
            </w:pPr>
            <w:r w:rsidRPr="00486B6B">
              <w:rPr>
                <w:rFonts w:ascii="Times New Roman" w:hAnsi="Times New Roman"/>
                <w:b/>
                <w:bCs/>
                <w:spacing w:val="-12"/>
                <w:sz w:val="24"/>
                <w:lang w:val="nl-NL"/>
              </w:rPr>
              <w:t>Tr.đồng</w:t>
            </w:r>
          </w:p>
        </w:tc>
        <w:tc>
          <w:tcPr>
            <w:tcW w:w="1109" w:type="dxa"/>
            <w:tcBorders>
              <w:top w:val="nil"/>
              <w:left w:val="nil"/>
              <w:bottom w:val="single" w:sz="4" w:space="0" w:color="auto"/>
              <w:right w:val="single" w:sz="4" w:space="0" w:color="auto"/>
            </w:tcBorders>
            <w:shd w:val="clear" w:color="auto" w:fill="auto"/>
            <w:noWrap/>
            <w:vAlign w:val="bottom"/>
            <w:hideMark/>
          </w:tcPr>
          <w:p w14:paraId="16818713" w14:textId="77777777" w:rsidR="00486B6B" w:rsidRPr="00486B6B" w:rsidRDefault="00486B6B" w:rsidP="00BF7356">
            <w:pPr>
              <w:spacing w:line="264" w:lineRule="auto"/>
              <w:jc w:val="right"/>
              <w:rPr>
                <w:rFonts w:ascii="Times New Roman" w:hAnsi="Times New Roman"/>
                <w:b/>
                <w:bCs/>
                <w:spacing w:val="-12"/>
                <w:sz w:val="24"/>
                <w:lang w:val="nl-NL"/>
              </w:rPr>
            </w:pPr>
            <w:r w:rsidRPr="00486B6B">
              <w:rPr>
                <w:rFonts w:ascii="Times New Roman" w:hAnsi="Times New Roman"/>
                <w:b/>
                <w:bCs/>
                <w:spacing w:val="-12"/>
                <w:sz w:val="24"/>
                <w:lang w:val="nl-NL"/>
              </w:rPr>
              <w:t>29.591</w:t>
            </w:r>
          </w:p>
        </w:tc>
        <w:tc>
          <w:tcPr>
            <w:tcW w:w="1109" w:type="dxa"/>
            <w:tcBorders>
              <w:top w:val="nil"/>
              <w:left w:val="nil"/>
              <w:bottom w:val="single" w:sz="4" w:space="0" w:color="auto"/>
              <w:right w:val="single" w:sz="4" w:space="0" w:color="auto"/>
            </w:tcBorders>
            <w:shd w:val="clear" w:color="auto" w:fill="auto"/>
            <w:noWrap/>
            <w:vAlign w:val="bottom"/>
            <w:hideMark/>
          </w:tcPr>
          <w:p w14:paraId="0227AA6A" w14:textId="77777777" w:rsidR="00486B6B" w:rsidRPr="00486B6B" w:rsidRDefault="00486B6B" w:rsidP="00BF7356">
            <w:pPr>
              <w:spacing w:line="264" w:lineRule="auto"/>
              <w:jc w:val="right"/>
              <w:rPr>
                <w:rFonts w:ascii="Times New Roman" w:hAnsi="Times New Roman"/>
                <w:b/>
                <w:bCs/>
                <w:spacing w:val="-12"/>
                <w:sz w:val="24"/>
                <w:lang w:val="nl-NL"/>
              </w:rPr>
            </w:pPr>
            <w:r w:rsidRPr="00486B6B">
              <w:rPr>
                <w:rFonts w:ascii="Times New Roman" w:hAnsi="Times New Roman"/>
                <w:b/>
                <w:bCs/>
                <w:spacing w:val="-12"/>
                <w:sz w:val="24"/>
                <w:lang w:val="nl-NL"/>
              </w:rPr>
              <w:t>32.899</w:t>
            </w:r>
          </w:p>
        </w:tc>
        <w:tc>
          <w:tcPr>
            <w:tcW w:w="1068" w:type="dxa"/>
            <w:tcBorders>
              <w:top w:val="nil"/>
              <w:left w:val="nil"/>
              <w:bottom w:val="single" w:sz="4" w:space="0" w:color="auto"/>
              <w:right w:val="single" w:sz="4" w:space="0" w:color="auto"/>
            </w:tcBorders>
            <w:shd w:val="clear" w:color="auto" w:fill="auto"/>
            <w:noWrap/>
            <w:vAlign w:val="bottom"/>
            <w:hideMark/>
          </w:tcPr>
          <w:p w14:paraId="46C15510" w14:textId="77777777" w:rsidR="00486B6B" w:rsidRPr="00486B6B" w:rsidRDefault="00486B6B" w:rsidP="00BF7356">
            <w:pPr>
              <w:spacing w:line="264" w:lineRule="auto"/>
              <w:jc w:val="right"/>
              <w:rPr>
                <w:rFonts w:ascii="Times New Roman" w:hAnsi="Times New Roman"/>
                <w:b/>
                <w:bCs/>
                <w:spacing w:val="-12"/>
                <w:sz w:val="24"/>
                <w:lang w:val="nl-NL"/>
              </w:rPr>
            </w:pPr>
            <w:r w:rsidRPr="00486B6B">
              <w:rPr>
                <w:rFonts w:ascii="Times New Roman" w:hAnsi="Times New Roman"/>
                <w:b/>
                <w:bCs/>
                <w:spacing w:val="-12"/>
                <w:sz w:val="24"/>
                <w:lang w:val="nl-NL"/>
              </w:rPr>
              <w:t>37.773</w:t>
            </w:r>
          </w:p>
        </w:tc>
        <w:tc>
          <w:tcPr>
            <w:tcW w:w="1118" w:type="dxa"/>
            <w:tcBorders>
              <w:top w:val="nil"/>
              <w:left w:val="nil"/>
              <w:bottom w:val="single" w:sz="4" w:space="0" w:color="auto"/>
              <w:right w:val="single" w:sz="4" w:space="0" w:color="auto"/>
            </w:tcBorders>
            <w:shd w:val="clear" w:color="auto" w:fill="auto"/>
            <w:noWrap/>
            <w:vAlign w:val="bottom"/>
            <w:hideMark/>
          </w:tcPr>
          <w:p w14:paraId="01E91545" w14:textId="77777777" w:rsidR="00486B6B" w:rsidRPr="00486B6B" w:rsidRDefault="00486B6B" w:rsidP="00BF7356">
            <w:pPr>
              <w:spacing w:line="264" w:lineRule="auto"/>
              <w:jc w:val="right"/>
              <w:rPr>
                <w:rFonts w:ascii="Times New Roman" w:hAnsi="Times New Roman"/>
                <w:b/>
                <w:bCs/>
                <w:spacing w:val="-12"/>
                <w:sz w:val="24"/>
                <w:lang w:val="nl-NL"/>
              </w:rPr>
            </w:pPr>
            <w:r w:rsidRPr="00486B6B">
              <w:rPr>
                <w:rFonts w:ascii="Times New Roman" w:hAnsi="Times New Roman"/>
                <w:b/>
                <w:bCs/>
                <w:spacing w:val="-12"/>
                <w:sz w:val="24"/>
                <w:lang w:val="nl-NL"/>
              </w:rPr>
              <w:t>38.666</w:t>
            </w:r>
          </w:p>
        </w:tc>
        <w:tc>
          <w:tcPr>
            <w:tcW w:w="1086" w:type="dxa"/>
            <w:tcBorders>
              <w:top w:val="nil"/>
              <w:left w:val="nil"/>
              <w:bottom w:val="single" w:sz="4" w:space="0" w:color="auto"/>
              <w:right w:val="single" w:sz="4" w:space="0" w:color="auto"/>
            </w:tcBorders>
            <w:shd w:val="clear" w:color="auto" w:fill="auto"/>
            <w:noWrap/>
            <w:vAlign w:val="bottom"/>
            <w:hideMark/>
          </w:tcPr>
          <w:p w14:paraId="65E1A300" w14:textId="77777777" w:rsidR="00486B6B" w:rsidRPr="00486B6B" w:rsidRDefault="00486B6B" w:rsidP="00BF7356">
            <w:pPr>
              <w:spacing w:line="264" w:lineRule="auto"/>
              <w:jc w:val="right"/>
              <w:rPr>
                <w:rFonts w:ascii="Times New Roman" w:hAnsi="Times New Roman"/>
                <w:b/>
                <w:bCs/>
                <w:spacing w:val="-12"/>
                <w:sz w:val="24"/>
                <w:lang w:val="nl-NL"/>
              </w:rPr>
            </w:pPr>
            <w:r w:rsidRPr="00486B6B">
              <w:rPr>
                <w:rFonts w:ascii="Times New Roman" w:hAnsi="Times New Roman"/>
                <w:b/>
                <w:bCs/>
                <w:spacing w:val="-12"/>
                <w:sz w:val="24"/>
                <w:lang w:val="nl-NL"/>
              </w:rPr>
              <w:t>34.427</w:t>
            </w:r>
          </w:p>
        </w:tc>
      </w:tr>
      <w:tr w:rsidR="00486B6B" w:rsidRPr="00486B6B" w14:paraId="57D1554B" w14:textId="77777777" w:rsidTr="00BF7356">
        <w:trPr>
          <w:trHeight w:val="349"/>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14:paraId="0803CB7B" w14:textId="77777777" w:rsidR="00486B6B" w:rsidRPr="00486B6B" w:rsidRDefault="00486B6B" w:rsidP="00BF7356">
            <w:pPr>
              <w:spacing w:line="264" w:lineRule="auto"/>
              <w:jc w:val="center"/>
              <w:rPr>
                <w:rFonts w:ascii="Times New Roman" w:hAnsi="Times New Roman"/>
                <w:spacing w:val="-12"/>
                <w:sz w:val="24"/>
                <w:lang w:val="nl-NL"/>
              </w:rPr>
            </w:pPr>
            <w:r w:rsidRPr="00486B6B">
              <w:rPr>
                <w:rFonts w:ascii="Times New Roman" w:hAnsi="Times New Roman"/>
                <w:spacing w:val="-12"/>
                <w:sz w:val="24"/>
                <w:lang w:val="nl-NL"/>
              </w:rPr>
              <w:t>4.1</w:t>
            </w:r>
          </w:p>
        </w:tc>
        <w:tc>
          <w:tcPr>
            <w:tcW w:w="2857" w:type="dxa"/>
            <w:tcBorders>
              <w:top w:val="nil"/>
              <w:left w:val="nil"/>
              <w:bottom w:val="single" w:sz="4" w:space="0" w:color="auto"/>
              <w:right w:val="single" w:sz="4" w:space="0" w:color="auto"/>
            </w:tcBorders>
            <w:shd w:val="clear" w:color="auto" w:fill="auto"/>
            <w:noWrap/>
            <w:vAlign w:val="bottom"/>
            <w:hideMark/>
          </w:tcPr>
          <w:p w14:paraId="14A1EE80" w14:textId="77777777" w:rsidR="00486B6B" w:rsidRPr="00486B6B" w:rsidRDefault="00486B6B" w:rsidP="00BF7356">
            <w:pPr>
              <w:spacing w:line="264" w:lineRule="auto"/>
              <w:jc w:val="both"/>
              <w:rPr>
                <w:rFonts w:ascii="Times New Roman" w:hAnsi="Times New Roman"/>
                <w:spacing w:val="-12"/>
                <w:sz w:val="24"/>
                <w:lang w:val="nl-NL"/>
              </w:rPr>
            </w:pPr>
            <w:r w:rsidRPr="00486B6B">
              <w:rPr>
                <w:rFonts w:ascii="Times New Roman" w:hAnsi="Times New Roman"/>
                <w:spacing w:val="-12"/>
                <w:sz w:val="24"/>
                <w:lang w:val="nl-NL"/>
              </w:rPr>
              <w:t>Sản xuất than</w:t>
            </w:r>
          </w:p>
        </w:tc>
        <w:tc>
          <w:tcPr>
            <w:tcW w:w="990" w:type="dxa"/>
            <w:tcBorders>
              <w:top w:val="nil"/>
              <w:left w:val="nil"/>
              <w:bottom w:val="single" w:sz="4" w:space="0" w:color="auto"/>
              <w:right w:val="single" w:sz="4" w:space="0" w:color="auto"/>
            </w:tcBorders>
            <w:shd w:val="clear" w:color="auto" w:fill="auto"/>
            <w:noWrap/>
            <w:vAlign w:val="bottom"/>
            <w:hideMark/>
          </w:tcPr>
          <w:p w14:paraId="23475C8C" w14:textId="77777777" w:rsidR="00486B6B" w:rsidRPr="00486B6B" w:rsidRDefault="00486B6B" w:rsidP="00BF7356">
            <w:pPr>
              <w:spacing w:line="264" w:lineRule="auto"/>
              <w:jc w:val="center"/>
              <w:rPr>
                <w:rFonts w:ascii="Times New Roman" w:hAnsi="Times New Roman"/>
                <w:spacing w:val="-12"/>
                <w:sz w:val="24"/>
                <w:lang w:val="nl-NL"/>
              </w:rPr>
            </w:pPr>
            <w:r w:rsidRPr="00486B6B">
              <w:rPr>
                <w:rFonts w:ascii="Times New Roman" w:hAnsi="Times New Roman"/>
                <w:spacing w:val="-12"/>
                <w:sz w:val="24"/>
                <w:lang w:val="nl-NL"/>
              </w:rPr>
              <w:t>"</w:t>
            </w:r>
          </w:p>
        </w:tc>
        <w:tc>
          <w:tcPr>
            <w:tcW w:w="1109" w:type="dxa"/>
            <w:tcBorders>
              <w:top w:val="nil"/>
              <w:left w:val="nil"/>
              <w:bottom w:val="single" w:sz="4" w:space="0" w:color="auto"/>
              <w:right w:val="single" w:sz="4" w:space="0" w:color="auto"/>
            </w:tcBorders>
            <w:shd w:val="clear" w:color="auto" w:fill="auto"/>
            <w:noWrap/>
            <w:vAlign w:val="bottom"/>
            <w:hideMark/>
          </w:tcPr>
          <w:p w14:paraId="03B63B9B"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29.591</w:t>
            </w:r>
          </w:p>
        </w:tc>
        <w:tc>
          <w:tcPr>
            <w:tcW w:w="1109" w:type="dxa"/>
            <w:tcBorders>
              <w:top w:val="nil"/>
              <w:left w:val="nil"/>
              <w:bottom w:val="single" w:sz="4" w:space="0" w:color="auto"/>
              <w:right w:val="single" w:sz="4" w:space="0" w:color="auto"/>
            </w:tcBorders>
            <w:shd w:val="clear" w:color="auto" w:fill="auto"/>
            <w:noWrap/>
            <w:vAlign w:val="bottom"/>
            <w:hideMark/>
          </w:tcPr>
          <w:p w14:paraId="01196D7F"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32.899</w:t>
            </w:r>
          </w:p>
        </w:tc>
        <w:tc>
          <w:tcPr>
            <w:tcW w:w="1068" w:type="dxa"/>
            <w:tcBorders>
              <w:top w:val="nil"/>
              <w:left w:val="nil"/>
              <w:bottom w:val="single" w:sz="4" w:space="0" w:color="auto"/>
              <w:right w:val="single" w:sz="4" w:space="0" w:color="auto"/>
            </w:tcBorders>
            <w:shd w:val="clear" w:color="auto" w:fill="auto"/>
            <w:noWrap/>
            <w:vAlign w:val="bottom"/>
            <w:hideMark/>
          </w:tcPr>
          <w:p w14:paraId="478A5FDA"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37.773</w:t>
            </w:r>
          </w:p>
        </w:tc>
        <w:tc>
          <w:tcPr>
            <w:tcW w:w="1118" w:type="dxa"/>
            <w:tcBorders>
              <w:top w:val="nil"/>
              <w:left w:val="nil"/>
              <w:bottom w:val="single" w:sz="4" w:space="0" w:color="auto"/>
              <w:right w:val="single" w:sz="4" w:space="0" w:color="auto"/>
            </w:tcBorders>
            <w:shd w:val="clear" w:color="auto" w:fill="auto"/>
            <w:noWrap/>
            <w:vAlign w:val="bottom"/>
            <w:hideMark/>
          </w:tcPr>
          <w:p w14:paraId="228C0950"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38.666</w:t>
            </w:r>
          </w:p>
        </w:tc>
        <w:tc>
          <w:tcPr>
            <w:tcW w:w="1086" w:type="dxa"/>
            <w:tcBorders>
              <w:top w:val="nil"/>
              <w:left w:val="nil"/>
              <w:bottom w:val="single" w:sz="4" w:space="0" w:color="auto"/>
              <w:right w:val="single" w:sz="4" w:space="0" w:color="auto"/>
            </w:tcBorders>
            <w:shd w:val="clear" w:color="auto" w:fill="auto"/>
            <w:noWrap/>
            <w:vAlign w:val="bottom"/>
            <w:hideMark/>
          </w:tcPr>
          <w:p w14:paraId="714DFC34"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34.427</w:t>
            </w:r>
          </w:p>
        </w:tc>
      </w:tr>
      <w:tr w:rsidR="00486B6B" w:rsidRPr="00486B6B" w14:paraId="35828295" w14:textId="77777777" w:rsidTr="00BF7356">
        <w:trPr>
          <w:trHeight w:val="349"/>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14:paraId="14C20893" w14:textId="77777777" w:rsidR="00486B6B" w:rsidRPr="00486B6B" w:rsidRDefault="00486B6B" w:rsidP="00BF7356">
            <w:pPr>
              <w:spacing w:line="264" w:lineRule="auto"/>
              <w:jc w:val="center"/>
              <w:rPr>
                <w:rFonts w:ascii="Times New Roman" w:hAnsi="Times New Roman"/>
                <w:spacing w:val="-12"/>
                <w:sz w:val="24"/>
                <w:lang w:val="nl-NL"/>
              </w:rPr>
            </w:pPr>
            <w:r w:rsidRPr="00486B6B">
              <w:rPr>
                <w:rFonts w:ascii="Times New Roman" w:hAnsi="Times New Roman"/>
                <w:spacing w:val="-12"/>
                <w:sz w:val="24"/>
                <w:lang w:val="nl-NL"/>
              </w:rPr>
              <w:t>4.2</w:t>
            </w:r>
          </w:p>
        </w:tc>
        <w:tc>
          <w:tcPr>
            <w:tcW w:w="2857" w:type="dxa"/>
            <w:tcBorders>
              <w:top w:val="nil"/>
              <w:left w:val="nil"/>
              <w:bottom w:val="single" w:sz="4" w:space="0" w:color="auto"/>
              <w:right w:val="single" w:sz="4" w:space="0" w:color="auto"/>
            </w:tcBorders>
            <w:shd w:val="clear" w:color="auto" w:fill="auto"/>
            <w:noWrap/>
            <w:vAlign w:val="bottom"/>
            <w:hideMark/>
          </w:tcPr>
          <w:p w14:paraId="72CF9936" w14:textId="77777777" w:rsidR="00486B6B" w:rsidRPr="00486B6B" w:rsidRDefault="00486B6B" w:rsidP="00BF7356">
            <w:pPr>
              <w:spacing w:line="264" w:lineRule="auto"/>
              <w:jc w:val="both"/>
              <w:rPr>
                <w:rFonts w:ascii="Times New Roman" w:hAnsi="Times New Roman"/>
                <w:spacing w:val="-12"/>
                <w:sz w:val="24"/>
                <w:lang w:val="nl-NL"/>
              </w:rPr>
            </w:pPr>
            <w:r w:rsidRPr="00486B6B">
              <w:rPr>
                <w:rFonts w:ascii="Times New Roman" w:hAnsi="Times New Roman"/>
                <w:spacing w:val="-12"/>
                <w:sz w:val="24"/>
                <w:lang w:val="nl-NL"/>
              </w:rPr>
              <w:t>Sản xuất khác</w:t>
            </w:r>
          </w:p>
        </w:tc>
        <w:tc>
          <w:tcPr>
            <w:tcW w:w="990" w:type="dxa"/>
            <w:tcBorders>
              <w:top w:val="nil"/>
              <w:left w:val="nil"/>
              <w:bottom w:val="single" w:sz="4" w:space="0" w:color="auto"/>
              <w:right w:val="single" w:sz="4" w:space="0" w:color="auto"/>
            </w:tcBorders>
            <w:shd w:val="clear" w:color="auto" w:fill="auto"/>
            <w:noWrap/>
            <w:vAlign w:val="bottom"/>
            <w:hideMark/>
          </w:tcPr>
          <w:p w14:paraId="21359418" w14:textId="77777777" w:rsidR="00486B6B" w:rsidRPr="00486B6B" w:rsidRDefault="00486B6B" w:rsidP="00BF7356">
            <w:pPr>
              <w:spacing w:line="264" w:lineRule="auto"/>
              <w:jc w:val="center"/>
              <w:rPr>
                <w:rFonts w:ascii="Times New Roman" w:hAnsi="Times New Roman"/>
                <w:spacing w:val="-12"/>
                <w:sz w:val="24"/>
                <w:lang w:val="nl-NL"/>
              </w:rPr>
            </w:pPr>
            <w:r w:rsidRPr="00486B6B">
              <w:rPr>
                <w:rFonts w:ascii="Times New Roman" w:hAnsi="Times New Roman"/>
                <w:spacing w:val="-12"/>
                <w:sz w:val="24"/>
                <w:lang w:val="nl-NL"/>
              </w:rPr>
              <w:t>"</w:t>
            </w:r>
          </w:p>
        </w:tc>
        <w:tc>
          <w:tcPr>
            <w:tcW w:w="1109" w:type="dxa"/>
            <w:tcBorders>
              <w:top w:val="nil"/>
              <w:left w:val="nil"/>
              <w:bottom w:val="single" w:sz="4" w:space="0" w:color="auto"/>
              <w:right w:val="single" w:sz="4" w:space="0" w:color="auto"/>
            </w:tcBorders>
            <w:shd w:val="clear" w:color="auto" w:fill="auto"/>
            <w:noWrap/>
            <w:vAlign w:val="bottom"/>
            <w:hideMark/>
          </w:tcPr>
          <w:p w14:paraId="1F7F30B7" w14:textId="77777777" w:rsidR="00486B6B" w:rsidRPr="00486B6B" w:rsidRDefault="00486B6B" w:rsidP="00BF7356">
            <w:pPr>
              <w:spacing w:line="264" w:lineRule="auto"/>
              <w:jc w:val="right"/>
              <w:rPr>
                <w:rFonts w:ascii="Times New Roman" w:hAnsi="Times New Roman"/>
                <w:spacing w:val="-12"/>
                <w:sz w:val="24"/>
                <w:lang w:val="nl-NL"/>
              </w:rPr>
            </w:pPr>
          </w:p>
        </w:tc>
        <w:tc>
          <w:tcPr>
            <w:tcW w:w="1109" w:type="dxa"/>
            <w:tcBorders>
              <w:top w:val="nil"/>
              <w:left w:val="nil"/>
              <w:bottom w:val="single" w:sz="4" w:space="0" w:color="auto"/>
              <w:right w:val="single" w:sz="4" w:space="0" w:color="auto"/>
            </w:tcBorders>
            <w:shd w:val="clear" w:color="auto" w:fill="auto"/>
            <w:noWrap/>
            <w:vAlign w:val="bottom"/>
            <w:hideMark/>
          </w:tcPr>
          <w:p w14:paraId="6D7CA7B5" w14:textId="77777777" w:rsidR="00486B6B" w:rsidRPr="00486B6B" w:rsidRDefault="00486B6B" w:rsidP="00BF7356">
            <w:pPr>
              <w:spacing w:line="264" w:lineRule="auto"/>
              <w:jc w:val="right"/>
              <w:rPr>
                <w:rFonts w:ascii="Times New Roman" w:hAnsi="Times New Roman"/>
                <w:spacing w:val="-12"/>
                <w:sz w:val="24"/>
                <w:lang w:val="nl-NL"/>
              </w:rPr>
            </w:pPr>
          </w:p>
        </w:tc>
        <w:tc>
          <w:tcPr>
            <w:tcW w:w="1068" w:type="dxa"/>
            <w:tcBorders>
              <w:top w:val="nil"/>
              <w:left w:val="nil"/>
              <w:bottom w:val="single" w:sz="4" w:space="0" w:color="auto"/>
              <w:right w:val="single" w:sz="4" w:space="0" w:color="auto"/>
            </w:tcBorders>
            <w:shd w:val="clear" w:color="auto" w:fill="auto"/>
            <w:noWrap/>
            <w:vAlign w:val="bottom"/>
            <w:hideMark/>
          </w:tcPr>
          <w:p w14:paraId="623AB2AD" w14:textId="77777777" w:rsidR="00486B6B" w:rsidRPr="00486B6B" w:rsidRDefault="00486B6B" w:rsidP="00BF7356">
            <w:pPr>
              <w:spacing w:line="264" w:lineRule="auto"/>
              <w:jc w:val="right"/>
              <w:rPr>
                <w:rFonts w:ascii="Times New Roman" w:hAnsi="Times New Roman"/>
                <w:spacing w:val="-12"/>
                <w:sz w:val="24"/>
                <w:lang w:val="nl-NL"/>
              </w:rPr>
            </w:pPr>
          </w:p>
        </w:tc>
        <w:tc>
          <w:tcPr>
            <w:tcW w:w="1118" w:type="dxa"/>
            <w:tcBorders>
              <w:top w:val="nil"/>
              <w:left w:val="nil"/>
              <w:bottom w:val="single" w:sz="4" w:space="0" w:color="auto"/>
              <w:right w:val="single" w:sz="4" w:space="0" w:color="auto"/>
            </w:tcBorders>
            <w:shd w:val="clear" w:color="auto" w:fill="auto"/>
            <w:noWrap/>
            <w:vAlign w:val="bottom"/>
            <w:hideMark/>
          </w:tcPr>
          <w:p w14:paraId="00E594A8" w14:textId="77777777" w:rsidR="00486B6B" w:rsidRPr="00486B6B" w:rsidRDefault="00486B6B" w:rsidP="00BF7356">
            <w:pPr>
              <w:spacing w:line="264" w:lineRule="auto"/>
              <w:jc w:val="right"/>
              <w:rPr>
                <w:rFonts w:ascii="Times New Roman" w:hAnsi="Times New Roman"/>
                <w:spacing w:val="-12"/>
                <w:sz w:val="24"/>
                <w:lang w:val="nl-NL"/>
              </w:rPr>
            </w:pPr>
          </w:p>
        </w:tc>
        <w:tc>
          <w:tcPr>
            <w:tcW w:w="1086" w:type="dxa"/>
            <w:tcBorders>
              <w:top w:val="nil"/>
              <w:left w:val="nil"/>
              <w:bottom w:val="single" w:sz="4" w:space="0" w:color="auto"/>
              <w:right w:val="single" w:sz="4" w:space="0" w:color="auto"/>
            </w:tcBorders>
            <w:shd w:val="clear" w:color="auto" w:fill="auto"/>
            <w:noWrap/>
            <w:vAlign w:val="bottom"/>
            <w:hideMark/>
          </w:tcPr>
          <w:p w14:paraId="0284A389" w14:textId="77777777" w:rsidR="00486B6B" w:rsidRPr="00486B6B" w:rsidRDefault="00486B6B" w:rsidP="00BF7356">
            <w:pPr>
              <w:spacing w:line="264" w:lineRule="auto"/>
              <w:jc w:val="right"/>
              <w:rPr>
                <w:rFonts w:ascii="Times New Roman" w:hAnsi="Times New Roman"/>
                <w:spacing w:val="-12"/>
                <w:sz w:val="24"/>
                <w:lang w:val="nl-NL"/>
              </w:rPr>
            </w:pPr>
          </w:p>
        </w:tc>
      </w:tr>
      <w:tr w:rsidR="00486B6B" w:rsidRPr="00486B6B" w14:paraId="6B823650" w14:textId="77777777" w:rsidTr="00BF7356">
        <w:trPr>
          <w:trHeight w:val="349"/>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14:paraId="6AD85BDD" w14:textId="77777777" w:rsidR="00486B6B" w:rsidRPr="00486B6B" w:rsidRDefault="00486B6B" w:rsidP="00BF7356">
            <w:pPr>
              <w:spacing w:line="264" w:lineRule="auto"/>
              <w:jc w:val="center"/>
              <w:rPr>
                <w:rFonts w:ascii="Times New Roman" w:hAnsi="Times New Roman"/>
                <w:b/>
                <w:bCs/>
                <w:spacing w:val="-12"/>
                <w:sz w:val="24"/>
                <w:lang w:val="nl-NL"/>
              </w:rPr>
            </w:pPr>
            <w:r w:rsidRPr="00486B6B">
              <w:rPr>
                <w:rFonts w:ascii="Times New Roman" w:hAnsi="Times New Roman"/>
                <w:b/>
                <w:bCs/>
                <w:spacing w:val="-12"/>
                <w:sz w:val="24"/>
                <w:lang w:val="nl-NL"/>
              </w:rPr>
              <w:t>5</w:t>
            </w:r>
          </w:p>
        </w:tc>
        <w:tc>
          <w:tcPr>
            <w:tcW w:w="2857" w:type="dxa"/>
            <w:tcBorders>
              <w:top w:val="nil"/>
              <w:left w:val="nil"/>
              <w:bottom w:val="single" w:sz="4" w:space="0" w:color="auto"/>
              <w:right w:val="single" w:sz="4" w:space="0" w:color="auto"/>
            </w:tcBorders>
            <w:shd w:val="clear" w:color="auto" w:fill="auto"/>
            <w:noWrap/>
            <w:vAlign w:val="bottom"/>
            <w:hideMark/>
          </w:tcPr>
          <w:p w14:paraId="094914B1" w14:textId="77777777" w:rsidR="00486B6B" w:rsidRPr="00486B6B" w:rsidRDefault="00486B6B" w:rsidP="00BF7356">
            <w:pPr>
              <w:spacing w:line="264" w:lineRule="auto"/>
              <w:jc w:val="both"/>
              <w:rPr>
                <w:rFonts w:ascii="Times New Roman" w:hAnsi="Times New Roman"/>
                <w:b/>
                <w:bCs/>
                <w:spacing w:val="-12"/>
                <w:sz w:val="24"/>
                <w:lang w:val="nl-NL"/>
              </w:rPr>
            </w:pPr>
            <w:r w:rsidRPr="00486B6B">
              <w:rPr>
                <w:rFonts w:ascii="Times New Roman" w:hAnsi="Times New Roman"/>
                <w:b/>
                <w:bCs/>
                <w:spacing w:val="-12"/>
                <w:sz w:val="24"/>
                <w:lang w:val="nl-NL"/>
              </w:rPr>
              <w:t>Lao động - Tiền lương</w:t>
            </w:r>
          </w:p>
        </w:tc>
        <w:tc>
          <w:tcPr>
            <w:tcW w:w="990" w:type="dxa"/>
            <w:tcBorders>
              <w:top w:val="nil"/>
              <w:left w:val="nil"/>
              <w:bottom w:val="single" w:sz="4" w:space="0" w:color="auto"/>
              <w:right w:val="single" w:sz="4" w:space="0" w:color="auto"/>
            </w:tcBorders>
            <w:shd w:val="clear" w:color="auto" w:fill="auto"/>
            <w:noWrap/>
            <w:vAlign w:val="bottom"/>
            <w:hideMark/>
          </w:tcPr>
          <w:p w14:paraId="53AB70E3" w14:textId="77777777" w:rsidR="00486B6B" w:rsidRPr="00486B6B" w:rsidRDefault="00486B6B" w:rsidP="00BF7356">
            <w:pPr>
              <w:spacing w:line="264" w:lineRule="auto"/>
              <w:jc w:val="center"/>
              <w:rPr>
                <w:rFonts w:ascii="Times New Roman" w:hAnsi="Times New Roman"/>
                <w:b/>
                <w:bCs/>
                <w:spacing w:val="-12"/>
                <w:sz w:val="24"/>
                <w:lang w:val="nl-NL"/>
              </w:rPr>
            </w:pPr>
          </w:p>
        </w:tc>
        <w:tc>
          <w:tcPr>
            <w:tcW w:w="1109" w:type="dxa"/>
            <w:tcBorders>
              <w:top w:val="nil"/>
              <w:left w:val="nil"/>
              <w:bottom w:val="single" w:sz="4" w:space="0" w:color="auto"/>
              <w:right w:val="single" w:sz="4" w:space="0" w:color="auto"/>
            </w:tcBorders>
            <w:shd w:val="clear" w:color="auto" w:fill="auto"/>
            <w:noWrap/>
            <w:vAlign w:val="bottom"/>
            <w:hideMark/>
          </w:tcPr>
          <w:p w14:paraId="7316A335" w14:textId="77777777" w:rsidR="00486B6B" w:rsidRPr="00486B6B" w:rsidRDefault="00486B6B" w:rsidP="00BF7356">
            <w:pPr>
              <w:spacing w:line="264" w:lineRule="auto"/>
              <w:jc w:val="right"/>
              <w:rPr>
                <w:rFonts w:ascii="Times New Roman" w:hAnsi="Times New Roman"/>
                <w:b/>
                <w:bCs/>
                <w:spacing w:val="-12"/>
                <w:sz w:val="24"/>
                <w:lang w:val="nl-NL"/>
              </w:rPr>
            </w:pPr>
          </w:p>
        </w:tc>
        <w:tc>
          <w:tcPr>
            <w:tcW w:w="1109" w:type="dxa"/>
            <w:tcBorders>
              <w:top w:val="nil"/>
              <w:left w:val="nil"/>
              <w:bottom w:val="single" w:sz="4" w:space="0" w:color="auto"/>
              <w:right w:val="single" w:sz="4" w:space="0" w:color="auto"/>
            </w:tcBorders>
            <w:shd w:val="clear" w:color="auto" w:fill="auto"/>
            <w:noWrap/>
            <w:vAlign w:val="bottom"/>
            <w:hideMark/>
          </w:tcPr>
          <w:p w14:paraId="468013ED" w14:textId="77777777" w:rsidR="00486B6B" w:rsidRPr="00486B6B" w:rsidRDefault="00486B6B" w:rsidP="00BF7356">
            <w:pPr>
              <w:spacing w:line="264" w:lineRule="auto"/>
              <w:jc w:val="right"/>
              <w:rPr>
                <w:rFonts w:ascii="Times New Roman" w:hAnsi="Times New Roman"/>
                <w:b/>
                <w:bCs/>
                <w:spacing w:val="-12"/>
                <w:sz w:val="24"/>
                <w:lang w:val="nl-NL"/>
              </w:rPr>
            </w:pPr>
          </w:p>
        </w:tc>
        <w:tc>
          <w:tcPr>
            <w:tcW w:w="1068" w:type="dxa"/>
            <w:tcBorders>
              <w:top w:val="nil"/>
              <w:left w:val="nil"/>
              <w:bottom w:val="single" w:sz="4" w:space="0" w:color="auto"/>
              <w:right w:val="single" w:sz="4" w:space="0" w:color="auto"/>
            </w:tcBorders>
            <w:shd w:val="clear" w:color="auto" w:fill="auto"/>
            <w:noWrap/>
            <w:vAlign w:val="bottom"/>
            <w:hideMark/>
          </w:tcPr>
          <w:p w14:paraId="3A8945B0" w14:textId="77777777" w:rsidR="00486B6B" w:rsidRPr="00486B6B" w:rsidRDefault="00486B6B" w:rsidP="00BF7356">
            <w:pPr>
              <w:spacing w:line="264" w:lineRule="auto"/>
              <w:jc w:val="right"/>
              <w:rPr>
                <w:rFonts w:ascii="Times New Roman" w:hAnsi="Times New Roman"/>
                <w:b/>
                <w:bCs/>
                <w:spacing w:val="-12"/>
                <w:sz w:val="24"/>
                <w:lang w:val="nl-NL"/>
              </w:rPr>
            </w:pPr>
          </w:p>
        </w:tc>
        <w:tc>
          <w:tcPr>
            <w:tcW w:w="1118" w:type="dxa"/>
            <w:tcBorders>
              <w:top w:val="nil"/>
              <w:left w:val="nil"/>
              <w:bottom w:val="single" w:sz="4" w:space="0" w:color="auto"/>
              <w:right w:val="single" w:sz="4" w:space="0" w:color="auto"/>
            </w:tcBorders>
            <w:shd w:val="clear" w:color="auto" w:fill="auto"/>
            <w:noWrap/>
            <w:vAlign w:val="bottom"/>
            <w:hideMark/>
          </w:tcPr>
          <w:p w14:paraId="3F433B91" w14:textId="77777777" w:rsidR="00486B6B" w:rsidRPr="00486B6B" w:rsidRDefault="00486B6B" w:rsidP="00BF7356">
            <w:pPr>
              <w:spacing w:line="264" w:lineRule="auto"/>
              <w:jc w:val="right"/>
              <w:rPr>
                <w:rFonts w:ascii="Times New Roman" w:hAnsi="Times New Roman"/>
                <w:b/>
                <w:bCs/>
                <w:spacing w:val="-12"/>
                <w:sz w:val="24"/>
                <w:lang w:val="nl-NL"/>
              </w:rPr>
            </w:pPr>
          </w:p>
        </w:tc>
        <w:tc>
          <w:tcPr>
            <w:tcW w:w="1086" w:type="dxa"/>
            <w:tcBorders>
              <w:top w:val="nil"/>
              <w:left w:val="nil"/>
              <w:bottom w:val="single" w:sz="4" w:space="0" w:color="auto"/>
              <w:right w:val="single" w:sz="4" w:space="0" w:color="auto"/>
            </w:tcBorders>
            <w:shd w:val="clear" w:color="auto" w:fill="auto"/>
            <w:noWrap/>
            <w:vAlign w:val="bottom"/>
            <w:hideMark/>
          </w:tcPr>
          <w:p w14:paraId="11510039" w14:textId="77777777" w:rsidR="00486B6B" w:rsidRPr="00486B6B" w:rsidRDefault="00486B6B" w:rsidP="00BF7356">
            <w:pPr>
              <w:spacing w:line="264" w:lineRule="auto"/>
              <w:jc w:val="right"/>
              <w:rPr>
                <w:rFonts w:ascii="Times New Roman" w:hAnsi="Times New Roman"/>
                <w:b/>
                <w:bCs/>
                <w:spacing w:val="-12"/>
                <w:sz w:val="24"/>
                <w:lang w:val="nl-NL"/>
              </w:rPr>
            </w:pPr>
          </w:p>
        </w:tc>
      </w:tr>
      <w:tr w:rsidR="00486B6B" w:rsidRPr="00486B6B" w14:paraId="0F91D596" w14:textId="77777777" w:rsidTr="00BF7356">
        <w:trPr>
          <w:trHeight w:val="349"/>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14:paraId="7D6A9052" w14:textId="77777777" w:rsidR="00486B6B" w:rsidRPr="00486B6B" w:rsidRDefault="00486B6B" w:rsidP="00BF7356">
            <w:pPr>
              <w:spacing w:line="264" w:lineRule="auto"/>
              <w:jc w:val="center"/>
              <w:rPr>
                <w:rFonts w:ascii="Times New Roman" w:hAnsi="Times New Roman"/>
                <w:spacing w:val="-12"/>
                <w:sz w:val="24"/>
                <w:lang w:val="nl-NL"/>
              </w:rPr>
            </w:pPr>
            <w:r w:rsidRPr="00486B6B">
              <w:rPr>
                <w:rFonts w:ascii="Times New Roman" w:hAnsi="Times New Roman"/>
                <w:spacing w:val="-12"/>
                <w:sz w:val="24"/>
                <w:lang w:val="nl-NL"/>
              </w:rPr>
              <w:t>5.1</w:t>
            </w:r>
          </w:p>
        </w:tc>
        <w:tc>
          <w:tcPr>
            <w:tcW w:w="2857" w:type="dxa"/>
            <w:tcBorders>
              <w:top w:val="nil"/>
              <w:left w:val="nil"/>
              <w:bottom w:val="single" w:sz="4" w:space="0" w:color="auto"/>
              <w:right w:val="single" w:sz="4" w:space="0" w:color="auto"/>
            </w:tcBorders>
            <w:shd w:val="clear" w:color="auto" w:fill="auto"/>
            <w:noWrap/>
            <w:vAlign w:val="bottom"/>
            <w:hideMark/>
          </w:tcPr>
          <w:p w14:paraId="7C2FA454" w14:textId="77777777" w:rsidR="00486B6B" w:rsidRPr="00486B6B" w:rsidRDefault="00486B6B" w:rsidP="00BF7356">
            <w:pPr>
              <w:spacing w:line="264" w:lineRule="auto"/>
              <w:jc w:val="both"/>
              <w:rPr>
                <w:rFonts w:ascii="Times New Roman" w:hAnsi="Times New Roman"/>
                <w:spacing w:val="-12"/>
                <w:sz w:val="24"/>
                <w:lang w:val="nl-NL"/>
              </w:rPr>
            </w:pPr>
            <w:r w:rsidRPr="00486B6B">
              <w:rPr>
                <w:rFonts w:ascii="Times New Roman" w:hAnsi="Times New Roman"/>
                <w:spacing w:val="-12"/>
                <w:sz w:val="24"/>
                <w:lang w:val="nl-NL"/>
              </w:rPr>
              <w:t>lao động định mức</w:t>
            </w:r>
          </w:p>
        </w:tc>
        <w:tc>
          <w:tcPr>
            <w:tcW w:w="990" w:type="dxa"/>
            <w:tcBorders>
              <w:top w:val="nil"/>
              <w:left w:val="nil"/>
              <w:bottom w:val="single" w:sz="4" w:space="0" w:color="auto"/>
              <w:right w:val="single" w:sz="4" w:space="0" w:color="auto"/>
            </w:tcBorders>
            <w:shd w:val="clear" w:color="auto" w:fill="auto"/>
            <w:noWrap/>
            <w:vAlign w:val="bottom"/>
            <w:hideMark/>
          </w:tcPr>
          <w:p w14:paraId="4AC0252C" w14:textId="77777777" w:rsidR="00486B6B" w:rsidRPr="00486B6B" w:rsidRDefault="00486B6B" w:rsidP="00BF7356">
            <w:pPr>
              <w:spacing w:line="264" w:lineRule="auto"/>
              <w:jc w:val="center"/>
              <w:rPr>
                <w:rFonts w:ascii="Times New Roman" w:hAnsi="Times New Roman"/>
                <w:spacing w:val="-12"/>
                <w:sz w:val="24"/>
                <w:lang w:val="nl-NL"/>
              </w:rPr>
            </w:pPr>
            <w:r w:rsidRPr="00486B6B">
              <w:rPr>
                <w:rFonts w:ascii="Times New Roman" w:hAnsi="Times New Roman"/>
                <w:spacing w:val="-12"/>
                <w:sz w:val="24"/>
                <w:lang w:val="nl-NL"/>
              </w:rPr>
              <w:t>Người</w:t>
            </w:r>
          </w:p>
        </w:tc>
        <w:tc>
          <w:tcPr>
            <w:tcW w:w="1109" w:type="dxa"/>
            <w:tcBorders>
              <w:top w:val="nil"/>
              <w:left w:val="nil"/>
              <w:bottom w:val="single" w:sz="4" w:space="0" w:color="auto"/>
              <w:right w:val="single" w:sz="4" w:space="0" w:color="auto"/>
            </w:tcBorders>
            <w:shd w:val="clear" w:color="auto" w:fill="auto"/>
            <w:noWrap/>
            <w:vAlign w:val="bottom"/>
            <w:hideMark/>
          </w:tcPr>
          <w:p w14:paraId="485EF029"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2.981</w:t>
            </w:r>
          </w:p>
        </w:tc>
        <w:tc>
          <w:tcPr>
            <w:tcW w:w="1109" w:type="dxa"/>
            <w:tcBorders>
              <w:top w:val="nil"/>
              <w:left w:val="nil"/>
              <w:bottom w:val="single" w:sz="4" w:space="0" w:color="auto"/>
              <w:right w:val="single" w:sz="4" w:space="0" w:color="auto"/>
            </w:tcBorders>
            <w:shd w:val="clear" w:color="auto" w:fill="auto"/>
            <w:noWrap/>
            <w:vAlign w:val="bottom"/>
            <w:hideMark/>
          </w:tcPr>
          <w:p w14:paraId="7D30334D"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2.934</w:t>
            </w:r>
          </w:p>
        </w:tc>
        <w:tc>
          <w:tcPr>
            <w:tcW w:w="1068" w:type="dxa"/>
            <w:tcBorders>
              <w:top w:val="nil"/>
              <w:left w:val="nil"/>
              <w:bottom w:val="single" w:sz="4" w:space="0" w:color="auto"/>
              <w:right w:val="single" w:sz="4" w:space="0" w:color="auto"/>
            </w:tcBorders>
            <w:shd w:val="clear" w:color="auto" w:fill="auto"/>
            <w:noWrap/>
            <w:vAlign w:val="bottom"/>
            <w:hideMark/>
          </w:tcPr>
          <w:p w14:paraId="3D2D0C15"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2.968</w:t>
            </w:r>
          </w:p>
        </w:tc>
        <w:tc>
          <w:tcPr>
            <w:tcW w:w="1118" w:type="dxa"/>
            <w:tcBorders>
              <w:top w:val="nil"/>
              <w:left w:val="nil"/>
              <w:bottom w:val="single" w:sz="4" w:space="0" w:color="auto"/>
              <w:right w:val="single" w:sz="4" w:space="0" w:color="auto"/>
            </w:tcBorders>
            <w:shd w:val="clear" w:color="auto" w:fill="auto"/>
            <w:noWrap/>
            <w:vAlign w:val="bottom"/>
            <w:hideMark/>
          </w:tcPr>
          <w:p w14:paraId="043545E4"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2.858</w:t>
            </w:r>
          </w:p>
        </w:tc>
        <w:tc>
          <w:tcPr>
            <w:tcW w:w="1086" w:type="dxa"/>
            <w:tcBorders>
              <w:top w:val="nil"/>
              <w:left w:val="nil"/>
              <w:bottom w:val="single" w:sz="4" w:space="0" w:color="auto"/>
              <w:right w:val="single" w:sz="4" w:space="0" w:color="auto"/>
            </w:tcBorders>
            <w:shd w:val="clear" w:color="auto" w:fill="auto"/>
            <w:noWrap/>
            <w:vAlign w:val="bottom"/>
            <w:hideMark/>
          </w:tcPr>
          <w:p w14:paraId="0AC70184"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2.620</w:t>
            </w:r>
          </w:p>
        </w:tc>
      </w:tr>
      <w:tr w:rsidR="00486B6B" w:rsidRPr="00486B6B" w14:paraId="3C3C7E22" w14:textId="77777777" w:rsidTr="00BF7356">
        <w:trPr>
          <w:trHeight w:val="349"/>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14:paraId="68BB8A8C" w14:textId="77777777" w:rsidR="00486B6B" w:rsidRPr="00486B6B" w:rsidRDefault="00486B6B" w:rsidP="00BF7356">
            <w:pPr>
              <w:spacing w:line="264" w:lineRule="auto"/>
              <w:jc w:val="center"/>
              <w:rPr>
                <w:rFonts w:ascii="Times New Roman" w:hAnsi="Times New Roman"/>
                <w:spacing w:val="-12"/>
                <w:sz w:val="24"/>
                <w:lang w:val="nl-NL"/>
              </w:rPr>
            </w:pPr>
            <w:r w:rsidRPr="00486B6B">
              <w:rPr>
                <w:rFonts w:ascii="Times New Roman" w:hAnsi="Times New Roman"/>
                <w:spacing w:val="-12"/>
                <w:sz w:val="24"/>
                <w:lang w:val="nl-NL"/>
              </w:rPr>
              <w:t>5.2</w:t>
            </w:r>
          </w:p>
        </w:tc>
        <w:tc>
          <w:tcPr>
            <w:tcW w:w="2857" w:type="dxa"/>
            <w:tcBorders>
              <w:top w:val="nil"/>
              <w:left w:val="nil"/>
              <w:bottom w:val="single" w:sz="4" w:space="0" w:color="auto"/>
              <w:right w:val="single" w:sz="4" w:space="0" w:color="auto"/>
            </w:tcBorders>
            <w:shd w:val="clear" w:color="auto" w:fill="auto"/>
            <w:noWrap/>
            <w:vAlign w:val="bottom"/>
            <w:hideMark/>
          </w:tcPr>
          <w:p w14:paraId="7DBEF964" w14:textId="77777777" w:rsidR="00486B6B" w:rsidRPr="00486B6B" w:rsidRDefault="00486B6B" w:rsidP="00BF7356">
            <w:pPr>
              <w:spacing w:line="264" w:lineRule="auto"/>
              <w:jc w:val="both"/>
              <w:rPr>
                <w:rFonts w:ascii="Times New Roman" w:hAnsi="Times New Roman"/>
                <w:spacing w:val="-12"/>
                <w:sz w:val="24"/>
                <w:lang w:val="nl-NL"/>
              </w:rPr>
            </w:pPr>
            <w:r w:rsidRPr="00486B6B">
              <w:rPr>
                <w:rFonts w:ascii="Times New Roman" w:hAnsi="Times New Roman"/>
                <w:spacing w:val="-12"/>
                <w:sz w:val="24"/>
                <w:lang w:val="nl-NL"/>
              </w:rPr>
              <w:t>Tiền lương bình quân</w:t>
            </w:r>
          </w:p>
        </w:tc>
        <w:tc>
          <w:tcPr>
            <w:tcW w:w="990" w:type="dxa"/>
            <w:tcBorders>
              <w:top w:val="nil"/>
              <w:left w:val="nil"/>
              <w:bottom w:val="single" w:sz="4" w:space="0" w:color="auto"/>
              <w:right w:val="single" w:sz="4" w:space="0" w:color="auto"/>
            </w:tcBorders>
            <w:shd w:val="clear" w:color="auto" w:fill="auto"/>
            <w:noWrap/>
            <w:vAlign w:val="bottom"/>
            <w:hideMark/>
          </w:tcPr>
          <w:p w14:paraId="22727E0C" w14:textId="77777777" w:rsidR="00486B6B" w:rsidRPr="00486B6B" w:rsidRDefault="00486B6B" w:rsidP="00BF7356">
            <w:pPr>
              <w:spacing w:line="264" w:lineRule="auto"/>
              <w:jc w:val="center"/>
              <w:rPr>
                <w:rFonts w:ascii="Times New Roman" w:hAnsi="Times New Roman"/>
                <w:spacing w:val="-12"/>
                <w:sz w:val="20"/>
                <w:szCs w:val="20"/>
                <w:lang w:val="nl-NL"/>
              </w:rPr>
            </w:pPr>
            <w:r w:rsidRPr="00486B6B">
              <w:rPr>
                <w:rFonts w:ascii="Times New Roman" w:hAnsi="Times New Roman"/>
                <w:spacing w:val="-12"/>
                <w:sz w:val="20"/>
                <w:szCs w:val="20"/>
                <w:lang w:val="nl-NL"/>
              </w:rPr>
              <w:t>1000đ/ng-thg</w:t>
            </w:r>
          </w:p>
        </w:tc>
        <w:tc>
          <w:tcPr>
            <w:tcW w:w="1109" w:type="dxa"/>
            <w:tcBorders>
              <w:top w:val="nil"/>
              <w:left w:val="nil"/>
              <w:bottom w:val="single" w:sz="4" w:space="0" w:color="auto"/>
              <w:right w:val="single" w:sz="4" w:space="0" w:color="auto"/>
            </w:tcBorders>
            <w:shd w:val="clear" w:color="auto" w:fill="auto"/>
            <w:noWrap/>
            <w:vAlign w:val="bottom"/>
            <w:hideMark/>
          </w:tcPr>
          <w:p w14:paraId="1D5A4AA2"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14.191</w:t>
            </w:r>
          </w:p>
        </w:tc>
        <w:tc>
          <w:tcPr>
            <w:tcW w:w="1109" w:type="dxa"/>
            <w:tcBorders>
              <w:top w:val="nil"/>
              <w:left w:val="nil"/>
              <w:bottom w:val="single" w:sz="4" w:space="0" w:color="auto"/>
              <w:right w:val="single" w:sz="4" w:space="0" w:color="auto"/>
            </w:tcBorders>
            <w:shd w:val="clear" w:color="auto" w:fill="auto"/>
            <w:noWrap/>
            <w:vAlign w:val="bottom"/>
            <w:hideMark/>
          </w:tcPr>
          <w:p w14:paraId="2BEDEC24"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14.923</w:t>
            </w:r>
          </w:p>
        </w:tc>
        <w:tc>
          <w:tcPr>
            <w:tcW w:w="1068" w:type="dxa"/>
            <w:tcBorders>
              <w:top w:val="nil"/>
              <w:left w:val="nil"/>
              <w:bottom w:val="single" w:sz="4" w:space="0" w:color="auto"/>
              <w:right w:val="single" w:sz="4" w:space="0" w:color="auto"/>
            </w:tcBorders>
            <w:shd w:val="clear" w:color="auto" w:fill="auto"/>
            <w:noWrap/>
            <w:vAlign w:val="bottom"/>
            <w:hideMark/>
          </w:tcPr>
          <w:p w14:paraId="6188D8E6"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15.528</w:t>
            </w:r>
          </w:p>
        </w:tc>
        <w:tc>
          <w:tcPr>
            <w:tcW w:w="1118" w:type="dxa"/>
            <w:tcBorders>
              <w:top w:val="nil"/>
              <w:left w:val="nil"/>
              <w:bottom w:val="single" w:sz="4" w:space="0" w:color="auto"/>
              <w:right w:val="single" w:sz="4" w:space="0" w:color="auto"/>
            </w:tcBorders>
            <w:shd w:val="clear" w:color="auto" w:fill="auto"/>
            <w:noWrap/>
            <w:vAlign w:val="bottom"/>
            <w:hideMark/>
          </w:tcPr>
          <w:p w14:paraId="59F5D5C1"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16.442</w:t>
            </w:r>
          </w:p>
        </w:tc>
        <w:tc>
          <w:tcPr>
            <w:tcW w:w="1086" w:type="dxa"/>
            <w:tcBorders>
              <w:top w:val="nil"/>
              <w:left w:val="nil"/>
              <w:bottom w:val="single" w:sz="4" w:space="0" w:color="auto"/>
              <w:right w:val="single" w:sz="4" w:space="0" w:color="auto"/>
            </w:tcBorders>
            <w:shd w:val="clear" w:color="auto" w:fill="auto"/>
            <w:noWrap/>
            <w:vAlign w:val="bottom"/>
            <w:hideMark/>
          </w:tcPr>
          <w:p w14:paraId="47164406" w14:textId="77777777" w:rsidR="00486B6B" w:rsidRPr="00486B6B" w:rsidRDefault="00486B6B" w:rsidP="00BF7356">
            <w:pPr>
              <w:spacing w:line="264" w:lineRule="auto"/>
              <w:jc w:val="right"/>
              <w:rPr>
                <w:rFonts w:ascii="Times New Roman" w:hAnsi="Times New Roman"/>
                <w:spacing w:val="-12"/>
                <w:sz w:val="24"/>
                <w:lang w:val="nl-NL"/>
              </w:rPr>
            </w:pPr>
            <w:r w:rsidRPr="00486B6B">
              <w:rPr>
                <w:rFonts w:ascii="Times New Roman" w:hAnsi="Times New Roman"/>
                <w:spacing w:val="-12"/>
                <w:sz w:val="24"/>
                <w:lang w:val="nl-NL"/>
              </w:rPr>
              <w:t>17.255</w:t>
            </w:r>
          </w:p>
        </w:tc>
      </w:tr>
    </w:tbl>
    <w:p w14:paraId="5B6B5002" w14:textId="4FC9D31E" w:rsidR="00F53CA5" w:rsidRPr="00F53CA5" w:rsidRDefault="00F53CA5" w:rsidP="00F53CA5">
      <w:pPr>
        <w:spacing w:before="100"/>
        <w:ind w:firstLine="709"/>
        <w:jc w:val="both"/>
        <w:rPr>
          <w:rFonts w:ascii="Times New Roman" w:hAnsi="Times New Roman"/>
          <w:spacing w:val="-12"/>
          <w:szCs w:val="28"/>
          <w:lang w:val="nl-NL"/>
        </w:rPr>
      </w:pPr>
      <w:r w:rsidRPr="00F53CA5">
        <w:rPr>
          <w:rFonts w:ascii="Times New Roman" w:hAnsi="Times New Roman" w:hint="eastAsia"/>
          <w:spacing w:val="-12"/>
          <w:szCs w:val="28"/>
          <w:lang w:val="nl-NL"/>
        </w:rPr>
        <w:t>Đ</w:t>
      </w:r>
      <w:r w:rsidRPr="00F53CA5">
        <w:rPr>
          <w:rFonts w:ascii="Times New Roman" w:hAnsi="Times New Roman"/>
          <w:spacing w:val="-12"/>
          <w:szCs w:val="28"/>
          <w:lang w:val="nl-NL"/>
        </w:rPr>
        <w:t xml:space="preserve">ại hội uỷ quyền cho Hội </w:t>
      </w:r>
      <w:r w:rsidRPr="00F53CA5">
        <w:rPr>
          <w:rFonts w:ascii="Times New Roman" w:hAnsi="Times New Roman" w:hint="eastAsia"/>
          <w:spacing w:val="-12"/>
          <w:szCs w:val="28"/>
          <w:lang w:val="nl-NL"/>
        </w:rPr>
        <w:t>đ</w:t>
      </w:r>
      <w:r w:rsidRPr="00F53CA5">
        <w:rPr>
          <w:rFonts w:ascii="Times New Roman" w:hAnsi="Times New Roman"/>
          <w:spacing w:val="-12"/>
          <w:szCs w:val="28"/>
          <w:lang w:val="nl-NL"/>
        </w:rPr>
        <w:t xml:space="preserve">ồng quản trị, Ban Giám đốc điều hành của </w:t>
      </w:r>
      <w:r w:rsidR="00B97E12" w:rsidRPr="00F53CA5">
        <w:rPr>
          <w:rFonts w:ascii="Times New Roman" w:hAnsi="Times New Roman"/>
          <w:spacing w:val="-12"/>
          <w:szCs w:val="28"/>
          <w:lang w:val="nl-NL"/>
        </w:rPr>
        <w:t xml:space="preserve">Công ty </w:t>
      </w:r>
      <w:r w:rsidR="00B97E12">
        <w:rPr>
          <w:rFonts w:ascii="Times New Roman" w:hAnsi="Times New Roman"/>
          <w:spacing w:val="-12"/>
          <w:szCs w:val="28"/>
          <w:lang w:val="nl-NL"/>
        </w:rPr>
        <w:t>C</w:t>
      </w:r>
      <w:r w:rsidR="00B97E12" w:rsidRPr="00F53CA5">
        <w:rPr>
          <w:rFonts w:ascii="Times New Roman" w:hAnsi="Times New Roman"/>
          <w:spacing w:val="-12"/>
          <w:szCs w:val="28"/>
          <w:lang w:val="nl-NL"/>
        </w:rPr>
        <w:t xml:space="preserve">ổ phần Than Đèo Nai- </w:t>
      </w:r>
      <w:r w:rsidR="00B97E12">
        <w:rPr>
          <w:rFonts w:ascii="Times New Roman" w:hAnsi="Times New Roman"/>
          <w:spacing w:val="-12"/>
          <w:szCs w:val="28"/>
          <w:lang w:val="nl-NL"/>
        </w:rPr>
        <w:t>Cọc Sáu - TKV</w:t>
      </w:r>
      <w:r w:rsidRPr="00F53CA5">
        <w:rPr>
          <w:rFonts w:ascii="Times New Roman" w:hAnsi="Times New Roman"/>
          <w:spacing w:val="-12"/>
          <w:szCs w:val="28"/>
          <w:lang w:val="nl-NL"/>
        </w:rPr>
        <w:t>:</w:t>
      </w:r>
    </w:p>
    <w:p w14:paraId="3EE949E6" w14:textId="6379A905" w:rsidR="00F53CA5" w:rsidRPr="00F53CA5" w:rsidRDefault="00F53CA5" w:rsidP="00F53CA5">
      <w:pPr>
        <w:spacing w:before="100"/>
        <w:ind w:firstLine="709"/>
        <w:jc w:val="both"/>
        <w:rPr>
          <w:rFonts w:ascii="Times New Roman" w:hAnsi="Times New Roman"/>
          <w:spacing w:val="-12"/>
          <w:szCs w:val="28"/>
          <w:lang w:val="nl-NL"/>
        </w:rPr>
      </w:pPr>
      <w:r w:rsidRPr="00F53CA5">
        <w:rPr>
          <w:rFonts w:ascii="Times New Roman" w:hAnsi="Times New Roman"/>
          <w:spacing w:val="-12"/>
          <w:szCs w:val="28"/>
          <w:lang w:val="nl-NL"/>
        </w:rPr>
        <w:t xml:space="preserve">Chỉ </w:t>
      </w:r>
      <w:r w:rsidRPr="00F53CA5">
        <w:rPr>
          <w:rFonts w:ascii="Times New Roman" w:hAnsi="Times New Roman" w:hint="eastAsia"/>
          <w:spacing w:val="-12"/>
          <w:szCs w:val="28"/>
          <w:lang w:val="nl-NL"/>
        </w:rPr>
        <w:t>đ</w:t>
      </w:r>
      <w:r w:rsidRPr="00F53CA5">
        <w:rPr>
          <w:rFonts w:ascii="Times New Roman" w:hAnsi="Times New Roman"/>
          <w:spacing w:val="-12"/>
          <w:szCs w:val="28"/>
          <w:lang w:val="nl-NL"/>
        </w:rPr>
        <w:t xml:space="preserve">ạo, triển khai và </w:t>
      </w:r>
      <w:r w:rsidRPr="00F53CA5">
        <w:rPr>
          <w:rFonts w:ascii="Times New Roman" w:hAnsi="Times New Roman" w:hint="eastAsia"/>
          <w:spacing w:val="-12"/>
          <w:szCs w:val="28"/>
          <w:lang w:val="nl-NL"/>
        </w:rPr>
        <w:t>đ</w:t>
      </w:r>
      <w:r w:rsidRPr="00F53CA5">
        <w:rPr>
          <w:rFonts w:ascii="Times New Roman" w:hAnsi="Times New Roman"/>
          <w:spacing w:val="-12"/>
          <w:szCs w:val="28"/>
          <w:lang w:val="nl-NL"/>
        </w:rPr>
        <w:t>iều chỉnh t</w:t>
      </w:r>
      <w:r w:rsidRPr="00F53CA5">
        <w:rPr>
          <w:rFonts w:ascii="Times New Roman" w:hAnsi="Times New Roman" w:hint="eastAsia"/>
          <w:spacing w:val="-12"/>
          <w:szCs w:val="28"/>
          <w:lang w:val="nl-NL"/>
        </w:rPr>
        <w:t>ă</w:t>
      </w:r>
      <w:r w:rsidRPr="00F53CA5">
        <w:rPr>
          <w:rFonts w:ascii="Times New Roman" w:hAnsi="Times New Roman"/>
          <w:spacing w:val="-12"/>
          <w:szCs w:val="28"/>
          <w:lang w:val="nl-NL"/>
        </w:rPr>
        <w:t>ng/giảm các chỉ tiêu kế hoạch SXKD n</w:t>
      </w:r>
      <w:r w:rsidRPr="00F53CA5">
        <w:rPr>
          <w:rFonts w:ascii="Times New Roman" w:hAnsi="Times New Roman" w:hint="eastAsia"/>
          <w:spacing w:val="-12"/>
          <w:szCs w:val="28"/>
          <w:lang w:val="nl-NL"/>
        </w:rPr>
        <w:t>ă</w:t>
      </w:r>
      <w:r w:rsidRPr="00F53CA5">
        <w:rPr>
          <w:rFonts w:ascii="Times New Roman" w:hAnsi="Times New Roman"/>
          <w:spacing w:val="-12"/>
          <w:szCs w:val="28"/>
          <w:lang w:val="nl-NL"/>
        </w:rPr>
        <w:t>m 202</w:t>
      </w:r>
      <w:r w:rsidR="00B97E12">
        <w:rPr>
          <w:rFonts w:ascii="Times New Roman" w:hAnsi="Times New Roman"/>
          <w:spacing w:val="-12"/>
          <w:szCs w:val="28"/>
          <w:lang w:val="nl-NL"/>
        </w:rPr>
        <w:t>5</w:t>
      </w:r>
      <w:r w:rsidRPr="00F53CA5">
        <w:rPr>
          <w:rFonts w:ascii="Times New Roman" w:hAnsi="Times New Roman"/>
          <w:spacing w:val="-12"/>
          <w:szCs w:val="28"/>
          <w:lang w:val="nl-NL"/>
        </w:rPr>
        <w:t xml:space="preserve"> phù hợp nhằm </w:t>
      </w:r>
      <w:r w:rsidRPr="00F53CA5">
        <w:rPr>
          <w:rFonts w:ascii="Times New Roman" w:hAnsi="Times New Roman" w:hint="eastAsia"/>
          <w:spacing w:val="-12"/>
          <w:szCs w:val="28"/>
          <w:lang w:val="nl-NL"/>
        </w:rPr>
        <w:t>đ</w:t>
      </w:r>
      <w:r w:rsidRPr="00F53CA5">
        <w:rPr>
          <w:rFonts w:ascii="Times New Roman" w:hAnsi="Times New Roman"/>
          <w:spacing w:val="-12"/>
          <w:szCs w:val="28"/>
          <w:lang w:val="nl-NL"/>
        </w:rPr>
        <w:t xml:space="preserve">ảm bảo lợi ích của Công ty và các cổ </w:t>
      </w:r>
      <w:r w:rsidRPr="00F53CA5">
        <w:rPr>
          <w:rFonts w:ascii="Times New Roman" w:hAnsi="Times New Roman" w:hint="eastAsia"/>
          <w:spacing w:val="-12"/>
          <w:szCs w:val="28"/>
          <w:lang w:val="nl-NL"/>
        </w:rPr>
        <w:t>đô</w:t>
      </w:r>
      <w:r w:rsidRPr="00F53CA5">
        <w:rPr>
          <w:rFonts w:ascii="Times New Roman" w:hAnsi="Times New Roman"/>
          <w:spacing w:val="-12"/>
          <w:szCs w:val="28"/>
          <w:lang w:val="nl-NL"/>
        </w:rPr>
        <w:t xml:space="preserve">ng; </w:t>
      </w:r>
    </w:p>
    <w:p w14:paraId="165F2984" w14:textId="4CA564F7" w:rsidR="00F53CA5" w:rsidRPr="00F53CA5" w:rsidRDefault="00F53CA5" w:rsidP="00F53CA5">
      <w:pPr>
        <w:spacing w:before="100"/>
        <w:ind w:firstLine="709"/>
        <w:jc w:val="both"/>
        <w:rPr>
          <w:rFonts w:ascii="Times New Roman" w:hAnsi="Times New Roman"/>
          <w:spacing w:val="-12"/>
          <w:szCs w:val="28"/>
          <w:lang w:val="nl-NL"/>
        </w:rPr>
      </w:pPr>
      <w:r w:rsidRPr="00B97E12">
        <w:rPr>
          <w:rFonts w:ascii="Times New Roman" w:hAnsi="Times New Roman"/>
          <w:b/>
          <w:bCs/>
          <w:spacing w:val="-12"/>
          <w:szCs w:val="28"/>
          <w:lang w:val="nl-NL"/>
        </w:rPr>
        <w:t>Điều 2.</w:t>
      </w:r>
      <w:r w:rsidRPr="00F53CA5">
        <w:rPr>
          <w:rFonts w:ascii="Times New Roman" w:hAnsi="Times New Roman"/>
          <w:spacing w:val="-12"/>
          <w:szCs w:val="28"/>
          <w:lang w:val="nl-NL"/>
        </w:rPr>
        <w:t xml:space="preserve"> Thông qua Báo cáo hoạt động của HĐQT năm 202</w:t>
      </w:r>
      <w:r w:rsidR="00F22468">
        <w:rPr>
          <w:rFonts w:ascii="Times New Roman" w:hAnsi="Times New Roman"/>
          <w:spacing w:val="-12"/>
          <w:szCs w:val="28"/>
          <w:lang w:val="nl-NL"/>
        </w:rPr>
        <w:t>4</w:t>
      </w:r>
      <w:r w:rsidRPr="00F53CA5">
        <w:rPr>
          <w:rFonts w:ascii="Times New Roman" w:hAnsi="Times New Roman"/>
          <w:spacing w:val="-12"/>
          <w:szCs w:val="28"/>
          <w:lang w:val="nl-NL"/>
        </w:rPr>
        <w:t xml:space="preserve"> và Phương hướng, nhiệm vụ năm 202</w:t>
      </w:r>
      <w:r w:rsidR="00F22468">
        <w:rPr>
          <w:rFonts w:ascii="Times New Roman" w:hAnsi="Times New Roman"/>
          <w:spacing w:val="-12"/>
          <w:szCs w:val="28"/>
          <w:lang w:val="nl-NL"/>
        </w:rPr>
        <w:t>5.</w:t>
      </w:r>
    </w:p>
    <w:p w14:paraId="5BC868BF" w14:textId="298F2614" w:rsidR="00F53CA5" w:rsidRPr="00F53CA5" w:rsidRDefault="00F53CA5" w:rsidP="00F53CA5">
      <w:pPr>
        <w:spacing w:before="100"/>
        <w:ind w:firstLine="709"/>
        <w:jc w:val="both"/>
        <w:rPr>
          <w:rFonts w:ascii="Times New Roman" w:hAnsi="Times New Roman"/>
          <w:spacing w:val="-12"/>
          <w:szCs w:val="28"/>
          <w:lang w:val="nl-NL"/>
        </w:rPr>
      </w:pPr>
      <w:r w:rsidRPr="00F53CA5">
        <w:rPr>
          <w:rFonts w:ascii="Times New Roman" w:hAnsi="Times New Roman"/>
          <w:spacing w:val="-12"/>
          <w:szCs w:val="28"/>
          <w:lang w:val="nl-NL"/>
        </w:rPr>
        <w:t>Đại hội đồng cổ đông nhất trí Thông qua Báo cáo của HĐQT năm 202</w:t>
      </w:r>
      <w:r w:rsidR="00F22468">
        <w:rPr>
          <w:rFonts w:ascii="Times New Roman" w:hAnsi="Times New Roman"/>
          <w:spacing w:val="-12"/>
          <w:szCs w:val="28"/>
          <w:lang w:val="nl-NL"/>
        </w:rPr>
        <w:t>4</w:t>
      </w:r>
      <w:r w:rsidRPr="00F53CA5">
        <w:rPr>
          <w:rFonts w:ascii="Times New Roman" w:hAnsi="Times New Roman"/>
          <w:spacing w:val="-12"/>
          <w:szCs w:val="28"/>
          <w:lang w:val="nl-NL"/>
        </w:rPr>
        <w:t xml:space="preserve"> và Phương hướng nhiệm vụ năm 202</w:t>
      </w:r>
      <w:r w:rsidR="00F22468">
        <w:rPr>
          <w:rFonts w:ascii="Times New Roman" w:hAnsi="Times New Roman"/>
          <w:spacing w:val="-12"/>
          <w:szCs w:val="28"/>
          <w:lang w:val="nl-NL"/>
        </w:rPr>
        <w:t>5</w:t>
      </w:r>
      <w:r w:rsidRPr="00F53CA5">
        <w:rPr>
          <w:rFonts w:ascii="Times New Roman" w:hAnsi="Times New Roman"/>
          <w:spacing w:val="-12"/>
          <w:szCs w:val="28"/>
          <w:lang w:val="nl-NL"/>
        </w:rPr>
        <w:t xml:space="preserve"> </w:t>
      </w:r>
      <w:r w:rsidRPr="00F22468">
        <w:rPr>
          <w:rFonts w:ascii="Times New Roman" w:hAnsi="Times New Roman"/>
          <w:i/>
          <w:iCs/>
          <w:spacing w:val="-12"/>
          <w:szCs w:val="28"/>
          <w:lang w:val="nl-NL"/>
        </w:rPr>
        <w:t>(có Báo cáo kèm theo).</w:t>
      </w:r>
    </w:p>
    <w:p w14:paraId="3F45427C" w14:textId="448BD414" w:rsidR="00C26D70" w:rsidRPr="00C26D70" w:rsidRDefault="00F53CA5" w:rsidP="00F53CA5">
      <w:pPr>
        <w:spacing w:before="100"/>
        <w:ind w:firstLine="709"/>
        <w:jc w:val="both"/>
        <w:rPr>
          <w:rFonts w:ascii="Times New Roman" w:hAnsi="Times New Roman"/>
          <w:spacing w:val="-12"/>
          <w:szCs w:val="28"/>
          <w:lang w:val="nl-NL"/>
        </w:rPr>
      </w:pPr>
      <w:r w:rsidRPr="00F22468">
        <w:rPr>
          <w:rFonts w:ascii="Times New Roman" w:hAnsi="Times New Roman"/>
          <w:b/>
          <w:bCs/>
          <w:spacing w:val="-12"/>
          <w:szCs w:val="28"/>
          <w:lang w:val="nl-NL"/>
        </w:rPr>
        <w:t>Điều 3.</w:t>
      </w:r>
      <w:r w:rsidRPr="00F53CA5">
        <w:rPr>
          <w:rFonts w:ascii="Times New Roman" w:hAnsi="Times New Roman"/>
          <w:spacing w:val="-12"/>
          <w:szCs w:val="28"/>
          <w:lang w:val="nl-NL"/>
        </w:rPr>
        <w:t xml:space="preserve"> Thông qua </w:t>
      </w:r>
      <w:r w:rsidR="00C26D70" w:rsidRPr="00C26D70">
        <w:rPr>
          <w:rFonts w:ascii="Times New Roman" w:hAnsi="Times New Roman"/>
          <w:spacing w:val="-12"/>
          <w:szCs w:val="28"/>
          <w:lang w:val="nl-NL"/>
        </w:rPr>
        <w:t xml:space="preserve">Báo cáo hoạt </w:t>
      </w:r>
      <w:r w:rsidR="00C26D70" w:rsidRPr="00C26D70">
        <w:rPr>
          <w:rFonts w:ascii="Times New Roman" w:hAnsi="Times New Roman" w:hint="eastAsia"/>
          <w:spacing w:val="-12"/>
          <w:szCs w:val="28"/>
          <w:lang w:val="nl-NL"/>
        </w:rPr>
        <w:t>đ</w:t>
      </w:r>
      <w:r w:rsidR="00C26D70" w:rsidRPr="00C26D70">
        <w:rPr>
          <w:rFonts w:ascii="Times New Roman" w:hAnsi="Times New Roman"/>
          <w:spacing w:val="-12"/>
          <w:szCs w:val="28"/>
          <w:lang w:val="nl-NL"/>
        </w:rPr>
        <w:t xml:space="preserve">ộng của Thành viên HĐQT độc lập năm 2024, nhiệm vụ năm 2025 và </w:t>
      </w:r>
      <w:r w:rsidR="00C26D70" w:rsidRPr="00C26D70">
        <w:rPr>
          <w:rFonts w:ascii="Times New Roman" w:hAnsi="Times New Roman" w:hint="eastAsia"/>
          <w:spacing w:val="-12"/>
          <w:szCs w:val="28"/>
          <w:lang w:val="nl-NL"/>
        </w:rPr>
        <w:t>đ</w:t>
      </w:r>
      <w:r w:rsidR="00C26D70" w:rsidRPr="00C26D70">
        <w:rPr>
          <w:rFonts w:ascii="Times New Roman" w:hAnsi="Times New Roman"/>
          <w:spacing w:val="-12"/>
          <w:szCs w:val="28"/>
          <w:lang w:val="nl-NL"/>
        </w:rPr>
        <w:t xml:space="preserve">ánh giá của thành viên </w:t>
      </w:r>
      <w:r w:rsidR="00C26D70" w:rsidRPr="00C26D70">
        <w:rPr>
          <w:rFonts w:ascii="Times New Roman" w:hAnsi="Times New Roman" w:hint="eastAsia"/>
          <w:spacing w:val="-12"/>
          <w:szCs w:val="28"/>
          <w:lang w:val="nl-NL"/>
        </w:rPr>
        <w:t>đ</w:t>
      </w:r>
      <w:r w:rsidR="00C26D70" w:rsidRPr="00C26D70">
        <w:rPr>
          <w:rFonts w:ascii="Times New Roman" w:hAnsi="Times New Roman"/>
          <w:spacing w:val="-12"/>
          <w:szCs w:val="28"/>
          <w:lang w:val="nl-NL"/>
        </w:rPr>
        <w:t xml:space="preserve">ộc lập về hoạt </w:t>
      </w:r>
      <w:r w:rsidR="00C26D70" w:rsidRPr="00C26D70">
        <w:rPr>
          <w:rFonts w:ascii="Times New Roman" w:hAnsi="Times New Roman" w:hint="eastAsia"/>
          <w:spacing w:val="-12"/>
          <w:szCs w:val="28"/>
          <w:lang w:val="nl-NL"/>
        </w:rPr>
        <w:t>đ</w:t>
      </w:r>
      <w:r w:rsidR="00C26D70" w:rsidRPr="00C26D70">
        <w:rPr>
          <w:rFonts w:ascii="Times New Roman" w:hAnsi="Times New Roman"/>
          <w:spacing w:val="-12"/>
          <w:szCs w:val="28"/>
          <w:lang w:val="nl-NL"/>
        </w:rPr>
        <w:t>ộng của H</w:t>
      </w:r>
      <w:r w:rsidR="00C26D70" w:rsidRPr="00C26D70">
        <w:rPr>
          <w:rFonts w:ascii="Times New Roman" w:hAnsi="Times New Roman" w:hint="eastAsia"/>
          <w:spacing w:val="-12"/>
          <w:szCs w:val="28"/>
          <w:lang w:val="nl-NL"/>
        </w:rPr>
        <w:t>Đ</w:t>
      </w:r>
      <w:r w:rsidR="00C26D70" w:rsidRPr="00C26D70">
        <w:rPr>
          <w:rFonts w:ascii="Times New Roman" w:hAnsi="Times New Roman"/>
          <w:spacing w:val="-12"/>
          <w:szCs w:val="28"/>
          <w:lang w:val="nl-NL"/>
        </w:rPr>
        <w:t>QT Công ty.</w:t>
      </w:r>
    </w:p>
    <w:p w14:paraId="0FE32423" w14:textId="062B895D" w:rsidR="00F53CA5" w:rsidRPr="00F53CA5" w:rsidRDefault="00F53CA5" w:rsidP="00F53CA5">
      <w:pPr>
        <w:spacing w:before="100"/>
        <w:ind w:firstLine="709"/>
        <w:jc w:val="both"/>
        <w:rPr>
          <w:rFonts w:ascii="Times New Roman" w:hAnsi="Times New Roman"/>
          <w:spacing w:val="-12"/>
          <w:szCs w:val="28"/>
          <w:lang w:val="nl-NL"/>
        </w:rPr>
      </w:pPr>
      <w:r w:rsidRPr="00F53CA5">
        <w:rPr>
          <w:rFonts w:ascii="Times New Roman" w:hAnsi="Times New Roman"/>
          <w:spacing w:val="-12"/>
          <w:szCs w:val="28"/>
          <w:lang w:val="nl-NL"/>
        </w:rPr>
        <w:t>Đại hội đồng cổ đông nhất trí thông qua Báo cáo của Thành viên HĐQT độc lập năm 202</w:t>
      </w:r>
      <w:r w:rsidR="00F22468">
        <w:rPr>
          <w:rFonts w:ascii="Times New Roman" w:hAnsi="Times New Roman"/>
          <w:spacing w:val="-12"/>
          <w:szCs w:val="28"/>
          <w:lang w:val="nl-NL"/>
        </w:rPr>
        <w:t>4</w:t>
      </w:r>
      <w:r w:rsidR="00C26D70">
        <w:rPr>
          <w:rFonts w:ascii="Times New Roman" w:hAnsi="Times New Roman"/>
          <w:spacing w:val="-12"/>
          <w:szCs w:val="28"/>
          <w:lang w:val="nl-NL"/>
        </w:rPr>
        <w:t>,</w:t>
      </w:r>
      <w:r w:rsidRPr="00F53CA5">
        <w:rPr>
          <w:rFonts w:ascii="Times New Roman" w:hAnsi="Times New Roman"/>
          <w:spacing w:val="-12"/>
          <w:szCs w:val="28"/>
          <w:lang w:val="nl-NL"/>
        </w:rPr>
        <w:t xml:space="preserve"> </w:t>
      </w:r>
      <w:r w:rsidR="00C26D70" w:rsidRPr="00C26D70">
        <w:rPr>
          <w:rFonts w:ascii="Times New Roman" w:hAnsi="Times New Roman"/>
          <w:spacing w:val="-12"/>
          <w:szCs w:val="28"/>
          <w:lang w:val="nl-NL"/>
        </w:rPr>
        <w:t xml:space="preserve">nhiệm vụ năm 2025 và </w:t>
      </w:r>
      <w:r w:rsidR="00C26D70" w:rsidRPr="00C26D70">
        <w:rPr>
          <w:rFonts w:ascii="Times New Roman" w:hAnsi="Times New Roman" w:hint="eastAsia"/>
          <w:spacing w:val="-12"/>
          <w:szCs w:val="28"/>
          <w:lang w:val="nl-NL"/>
        </w:rPr>
        <w:t>đ</w:t>
      </w:r>
      <w:r w:rsidR="00C26D70" w:rsidRPr="00C26D70">
        <w:rPr>
          <w:rFonts w:ascii="Times New Roman" w:hAnsi="Times New Roman"/>
          <w:spacing w:val="-12"/>
          <w:szCs w:val="28"/>
          <w:lang w:val="nl-NL"/>
        </w:rPr>
        <w:t xml:space="preserve">ánh giá của thành viên </w:t>
      </w:r>
      <w:r w:rsidR="00C26D70" w:rsidRPr="00C26D70">
        <w:rPr>
          <w:rFonts w:ascii="Times New Roman" w:hAnsi="Times New Roman" w:hint="eastAsia"/>
          <w:spacing w:val="-12"/>
          <w:szCs w:val="28"/>
          <w:lang w:val="nl-NL"/>
        </w:rPr>
        <w:t>đ</w:t>
      </w:r>
      <w:r w:rsidR="00C26D70" w:rsidRPr="00C26D70">
        <w:rPr>
          <w:rFonts w:ascii="Times New Roman" w:hAnsi="Times New Roman"/>
          <w:spacing w:val="-12"/>
          <w:szCs w:val="28"/>
          <w:lang w:val="nl-NL"/>
        </w:rPr>
        <w:t xml:space="preserve">ộc lập về hoạt </w:t>
      </w:r>
      <w:r w:rsidR="00C26D70" w:rsidRPr="00C26D70">
        <w:rPr>
          <w:rFonts w:ascii="Times New Roman" w:hAnsi="Times New Roman" w:hint="eastAsia"/>
          <w:spacing w:val="-12"/>
          <w:szCs w:val="28"/>
          <w:lang w:val="nl-NL"/>
        </w:rPr>
        <w:t>đ</w:t>
      </w:r>
      <w:r w:rsidR="00C26D70" w:rsidRPr="00C26D70">
        <w:rPr>
          <w:rFonts w:ascii="Times New Roman" w:hAnsi="Times New Roman"/>
          <w:spacing w:val="-12"/>
          <w:szCs w:val="28"/>
          <w:lang w:val="nl-NL"/>
        </w:rPr>
        <w:t>ộng của H</w:t>
      </w:r>
      <w:r w:rsidR="00C26D70" w:rsidRPr="00C26D70">
        <w:rPr>
          <w:rFonts w:ascii="Times New Roman" w:hAnsi="Times New Roman" w:hint="eastAsia"/>
          <w:spacing w:val="-12"/>
          <w:szCs w:val="28"/>
          <w:lang w:val="nl-NL"/>
        </w:rPr>
        <w:t>Đ</w:t>
      </w:r>
      <w:r w:rsidR="00C26D70" w:rsidRPr="00C26D70">
        <w:rPr>
          <w:rFonts w:ascii="Times New Roman" w:hAnsi="Times New Roman"/>
          <w:spacing w:val="-12"/>
          <w:szCs w:val="28"/>
          <w:lang w:val="nl-NL"/>
        </w:rPr>
        <w:t xml:space="preserve">QT </w:t>
      </w:r>
      <w:r w:rsidR="00C26D70">
        <w:rPr>
          <w:rFonts w:ascii="Times New Roman" w:hAnsi="Times New Roman"/>
          <w:spacing w:val="-12"/>
          <w:szCs w:val="28"/>
          <w:lang w:val="nl-NL"/>
        </w:rPr>
        <w:t xml:space="preserve">Công ty </w:t>
      </w:r>
      <w:r w:rsidRPr="00F22468">
        <w:rPr>
          <w:rFonts w:ascii="Times New Roman" w:hAnsi="Times New Roman"/>
          <w:i/>
          <w:iCs/>
          <w:spacing w:val="-12"/>
          <w:szCs w:val="28"/>
          <w:lang w:val="nl-NL"/>
        </w:rPr>
        <w:t>(có Báo cáo kèm theo)</w:t>
      </w:r>
      <w:r w:rsidRPr="00F53CA5">
        <w:rPr>
          <w:rFonts w:ascii="Times New Roman" w:hAnsi="Times New Roman"/>
          <w:spacing w:val="-12"/>
          <w:szCs w:val="28"/>
          <w:lang w:val="nl-NL"/>
        </w:rPr>
        <w:t>.</w:t>
      </w:r>
    </w:p>
    <w:p w14:paraId="17EE02E6" w14:textId="5DE453E7" w:rsidR="00F53CA5" w:rsidRPr="00F53CA5" w:rsidRDefault="00F53CA5" w:rsidP="00F53CA5">
      <w:pPr>
        <w:spacing w:before="100"/>
        <w:ind w:firstLine="709"/>
        <w:jc w:val="both"/>
        <w:rPr>
          <w:rFonts w:ascii="Times New Roman" w:hAnsi="Times New Roman"/>
          <w:spacing w:val="-12"/>
          <w:szCs w:val="28"/>
          <w:lang w:val="nl-NL"/>
        </w:rPr>
      </w:pPr>
      <w:r w:rsidRPr="00F22468">
        <w:rPr>
          <w:rFonts w:ascii="Times New Roman" w:hAnsi="Times New Roman"/>
          <w:b/>
          <w:bCs/>
          <w:spacing w:val="-12"/>
          <w:szCs w:val="28"/>
          <w:lang w:val="nl-NL"/>
        </w:rPr>
        <w:t xml:space="preserve">Điều </w:t>
      </w:r>
      <w:r w:rsidR="00F22468">
        <w:rPr>
          <w:rFonts w:ascii="Times New Roman" w:hAnsi="Times New Roman"/>
          <w:b/>
          <w:bCs/>
          <w:spacing w:val="-12"/>
          <w:szCs w:val="28"/>
          <w:lang w:val="nl-NL"/>
        </w:rPr>
        <w:t>4</w:t>
      </w:r>
      <w:r w:rsidRPr="00F22468">
        <w:rPr>
          <w:rFonts w:ascii="Times New Roman" w:hAnsi="Times New Roman"/>
          <w:b/>
          <w:bCs/>
          <w:spacing w:val="-12"/>
          <w:szCs w:val="28"/>
          <w:lang w:val="nl-NL"/>
        </w:rPr>
        <w:t>.</w:t>
      </w:r>
      <w:r w:rsidRPr="00F53CA5">
        <w:rPr>
          <w:rFonts w:ascii="Times New Roman" w:hAnsi="Times New Roman"/>
          <w:spacing w:val="-12"/>
          <w:szCs w:val="28"/>
          <w:lang w:val="nl-NL"/>
        </w:rPr>
        <w:t xml:space="preserve"> Thông qua Báo cáo Hợp đồng giao dịch năm 202</w:t>
      </w:r>
      <w:r w:rsidR="00F22468">
        <w:rPr>
          <w:rFonts w:ascii="Times New Roman" w:hAnsi="Times New Roman"/>
          <w:spacing w:val="-12"/>
          <w:szCs w:val="28"/>
          <w:lang w:val="nl-NL"/>
        </w:rPr>
        <w:t>5</w:t>
      </w:r>
      <w:r w:rsidRPr="00F53CA5">
        <w:rPr>
          <w:rFonts w:ascii="Times New Roman" w:hAnsi="Times New Roman"/>
          <w:spacing w:val="-12"/>
          <w:szCs w:val="28"/>
          <w:lang w:val="nl-NL"/>
        </w:rPr>
        <w:t xml:space="preserve"> với người có liên quan thuộc thẩm quyền ĐHĐCĐ thông qua</w:t>
      </w:r>
      <w:r w:rsidR="00F22468">
        <w:rPr>
          <w:rFonts w:ascii="Times New Roman" w:hAnsi="Times New Roman"/>
          <w:spacing w:val="-12"/>
          <w:szCs w:val="28"/>
          <w:lang w:val="nl-NL"/>
        </w:rPr>
        <w:t>.</w:t>
      </w:r>
    </w:p>
    <w:p w14:paraId="20F1DD2A" w14:textId="3FDA506A" w:rsidR="00F53CA5" w:rsidRPr="00F53CA5" w:rsidRDefault="00F53CA5" w:rsidP="00F53CA5">
      <w:pPr>
        <w:spacing w:before="100"/>
        <w:ind w:firstLine="709"/>
        <w:jc w:val="both"/>
        <w:rPr>
          <w:rFonts w:ascii="Times New Roman" w:hAnsi="Times New Roman"/>
          <w:spacing w:val="-12"/>
          <w:szCs w:val="28"/>
          <w:lang w:val="nl-NL"/>
        </w:rPr>
      </w:pPr>
      <w:r w:rsidRPr="00F53CA5">
        <w:rPr>
          <w:rFonts w:ascii="Times New Roman" w:hAnsi="Times New Roman"/>
          <w:spacing w:val="-12"/>
          <w:szCs w:val="28"/>
          <w:lang w:val="nl-NL"/>
        </w:rPr>
        <w:t>Đại hội đồng cổ đông nhất trí Thông qua HĐ giao dịch năm 202</w:t>
      </w:r>
      <w:r w:rsidR="00F22468">
        <w:rPr>
          <w:rFonts w:ascii="Times New Roman" w:hAnsi="Times New Roman"/>
          <w:spacing w:val="-12"/>
          <w:szCs w:val="28"/>
          <w:lang w:val="nl-NL"/>
        </w:rPr>
        <w:t>5</w:t>
      </w:r>
      <w:r w:rsidRPr="00F53CA5">
        <w:rPr>
          <w:rFonts w:ascii="Times New Roman" w:hAnsi="Times New Roman"/>
          <w:spacing w:val="-12"/>
          <w:szCs w:val="28"/>
          <w:lang w:val="nl-NL"/>
        </w:rPr>
        <w:t xml:space="preserve"> với người có liên quan thuộc thẩm quyền ĐHĐCĐ thông qua </w:t>
      </w:r>
      <w:r w:rsidRPr="00F22468">
        <w:rPr>
          <w:rFonts w:ascii="Times New Roman" w:hAnsi="Times New Roman"/>
          <w:i/>
          <w:iCs/>
          <w:spacing w:val="-12"/>
          <w:szCs w:val="28"/>
          <w:lang w:val="nl-NL"/>
        </w:rPr>
        <w:t>(có Báo cáo kèm theo)</w:t>
      </w:r>
      <w:r w:rsidRPr="00F53CA5">
        <w:rPr>
          <w:rFonts w:ascii="Times New Roman" w:hAnsi="Times New Roman"/>
          <w:spacing w:val="-12"/>
          <w:szCs w:val="28"/>
          <w:lang w:val="nl-NL"/>
        </w:rPr>
        <w:t>.</w:t>
      </w:r>
    </w:p>
    <w:p w14:paraId="79BE6327" w14:textId="5FC0D52E" w:rsidR="00F53CA5" w:rsidRPr="00F53CA5" w:rsidRDefault="00F53CA5" w:rsidP="00F53CA5">
      <w:pPr>
        <w:spacing w:before="100"/>
        <w:ind w:firstLine="709"/>
        <w:jc w:val="both"/>
        <w:rPr>
          <w:rFonts w:ascii="Times New Roman" w:hAnsi="Times New Roman"/>
          <w:spacing w:val="-12"/>
          <w:szCs w:val="28"/>
          <w:lang w:val="nl-NL"/>
        </w:rPr>
      </w:pPr>
      <w:r w:rsidRPr="00F22468">
        <w:rPr>
          <w:rFonts w:ascii="Times New Roman" w:hAnsi="Times New Roman"/>
          <w:b/>
          <w:bCs/>
          <w:spacing w:val="-12"/>
          <w:szCs w:val="28"/>
          <w:lang w:val="nl-NL"/>
        </w:rPr>
        <w:lastRenderedPageBreak/>
        <w:t xml:space="preserve">Điều </w:t>
      </w:r>
      <w:r w:rsidR="00F22468" w:rsidRPr="00F22468">
        <w:rPr>
          <w:rFonts w:ascii="Times New Roman" w:hAnsi="Times New Roman"/>
          <w:b/>
          <w:bCs/>
          <w:spacing w:val="-12"/>
          <w:szCs w:val="28"/>
          <w:lang w:val="nl-NL"/>
        </w:rPr>
        <w:t>5</w:t>
      </w:r>
      <w:r w:rsidRPr="00F22468">
        <w:rPr>
          <w:rFonts w:ascii="Times New Roman" w:hAnsi="Times New Roman"/>
          <w:b/>
          <w:bCs/>
          <w:spacing w:val="-12"/>
          <w:szCs w:val="28"/>
          <w:lang w:val="nl-NL"/>
        </w:rPr>
        <w:t>.</w:t>
      </w:r>
      <w:r w:rsidRPr="00F53CA5">
        <w:rPr>
          <w:rFonts w:ascii="Times New Roman" w:hAnsi="Times New Roman"/>
          <w:spacing w:val="-12"/>
          <w:szCs w:val="28"/>
          <w:lang w:val="nl-NL"/>
        </w:rPr>
        <w:t xml:space="preserve"> Thông qua Báo cáo tài chính năm 202</w:t>
      </w:r>
      <w:r w:rsidR="00F22468">
        <w:rPr>
          <w:rFonts w:ascii="Times New Roman" w:hAnsi="Times New Roman"/>
          <w:spacing w:val="-12"/>
          <w:szCs w:val="28"/>
          <w:lang w:val="nl-NL"/>
        </w:rPr>
        <w:t>4</w:t>
      </w:r>
      <w:r w:rsidRPr="00F53CA5">
        <w:rPr>
          <w:rFonts w:ascii="Times New Roman" w:hAnsi="Times New Roman"/>
          <w:spacing w:val="-12"/>
          <w:szCs w:val="28"/>
          <w:lang w:val="nl-NL"/>
        </w:rPr>
        <w:t xml:space="preserve"> đã được kiểm toán bởi Công ty TNHH hãng kiểm toán AASC thực hiện kiểm toán Báo cáo tài chính năm 202</w:t>
      </w:r>
      <w:r w:rsidR="00F22468">
        <w:rPr>
          <w:rFonts w:ascii="Times New Roman" w:hAnsi="Times New Roman"/>
          <w:spacing w:val="-12"/>
          <w:szCs w:val="28"/>
          <w:lang w:val="nl-NL"/>
        </w:rPr>
        <w:t>4</w:t>
      </w:r>
      <w:r w:rsidRPr="00F53CA5">
        <w:rPr>
          <w:rFonts w:ascii="Times New Roman" w:hAnsi="Times New Roman"/>
          <w:spacing w:val="-12"/>
          <w:szCs w:val="28"/>
          <w:lang w:val="nl-NL"/>
        </w:rPr>
        <w:t>.</w:t>
      </w:r>
    </w:p>
    <w:p w14:paraId="17EED9A3" w14:textId="1FBAD376" w:rsidR="00F53CA5" w:rsidRPr="00F53CA5" w:rsidRDefault="00F53CA5" w:rsidP="00F53CA5">
      <w:pPr>
        <w:spacing w:before="100"/>
        <w:ind w:firstLine="709"/>
        <w:jc w:val="both"/>
        <w:rPr>
          <w:rFonts w:ascii="Times New Roman" w:hAnsi="Times New Roman"/>
          <w:spacing w:val="-12"/>
          <w:szCs w:val="28"/>
          <w:lang w:val="nl-NL"/>
        </w:rPr>
      </w:pPr>
      <w:r w:rsidRPr="00F53CA5">
        <w:rPr>
          <w:rFonts w:ascii="Times New Roman" w:hAnsi="Times New Roman"/>
          <w:spacing w:val="-12"/>
          <w:szCs w:val="28"/>
          <w:lang w:val="nl-NL"/>
        </w:rPr>
        <w:t>Đại hội đồng cổ đông nhất trí thông qua Báo cáo tài chính năm 202</w:t>
      </w:r>
      <w:r w:rsidR="00F22468">
        <w:rPr>
          <w:rFonts w:ascii="Times New Roman" w:hAnsi="Times New Roman"/>
          <w:spacing w:val="-12"/>
          <w:szCs w:val="28"/>
          <w:lang w:val="nl-NL"/>
        </w:rPr>
        <w:t>4</w:t>
      </w:r>
      <w:r w:rsidRPr="00F53CA5">
        <w:rPr>
          <w:rFonts w:ascii="Times New Roman" w:hAnsi="Times New Roman"/>
          <w:spacing w:val="-12"/>
          <w:szCs w:val="28"/>
          <w:lang w:val="nl-NL"/>
        </w:rPr>
        <w:t xml:space="preserve"> do Công ty TNHH hãng kiểm toán AASC thực hiện </w:t>
      </w:r>
      <w:r w:rsidRPr="00F22468">
        <w:rPr>
          <w:rFonts w:ascii="Times New Roman" w:hAnsi="Times New Roman"/>
          <w:i/>
          <w:iCs/>
          <w:spacing w:val="-12"/>
          <w:szCs w:val="28"/>
          <w:lang w:val="nl-NL"/>
        </w:rPr>
        <w:t>(có Báo cáo kèm theo).</w:t>
      </w:r>
    </w:p>
    <w:p w14:paraId="41200F77" w14:textId="1E9C683E" w:rsidR="00F53CA5" w:rsidRPr="00F53CA5" w:rsidRDefault="00F53CA5" w:rsidP="00F53CA5">
      <w:pPr>
        <w:spacing w:before="100"/>
        <w:ind w:firstLine="709"/>
        <w:jc w:val="both"/>
        <w:rPr>
          <w:rFonts w:ascii="Times New Roman" w:hAnsi="Times New Roman"/>
          <w:spacing w:val="-12"/>
          <w:szCs w:val="28"/>
          <w:lang w:val="nl-NL"/>
        </w:rPr>
      </w:pPr>
      <w:r w:rsidRPr="00F22468">
        <w:rPr>
          <w:rFonts w:ascii="Times New Roman" w:hAnsi="Times New Roman"/>
          <w:b/>
          <w:bCs/>
          <w:spacing w:val="-12"/>
          <w:szCs w:val="28"/>
          <w:lang w:val="nl-NL"/>
        </w:rPr>
        <w:t xml:space="preserve">Điều </w:t>
      </w:r>
      <w:r w:rsidR="00F22468" w:rsidRPr="00F22468">
        <w:rPr>
          <w:rFonts w:ascii="Times New Roman" w:hAnsi="Times New Roman"/>
          <w:b/>
          <w:bCs/>
          <w:spacing w:val="-12"/>
          <w:szCs w:val="28"/>
          <w:lang w:val="nl-NL"/>
        </w:rPr>
        <w:t>6</w:t>
      </w:r>
      <w:r w:rsidRPr="00F22468">
        <w:rPr>
          <w:rFonts w:ascii="Times New Roman" w:hAnsi="Times New Roman"/>
          <w:b/>
          <w:bCs/>
          <w:spacing w:val="-12"/>
          <w:szCs w:val="28"/>
          <w:lang w:val="nl-NL"/>
        </w:rPr>
        <w:t>.</w:t>
      </w:r>
      <w:r w:rsidRPr="00F53CA5">
        <w:rPr>
          <w:rFonts w:ascii="Times New Roman" w:hAnsi="Times New Roman"/>
          <w:spacing w:val="-12"/>
          <w:szCs w:val="28"/>
          <w:lang w:val="nl-NL"/>
        </w:rPr>
        <w:t xml:space="preserve"> Thông qua Phương án phân phối lợi nhuận năm 202</w:t>
      </w:r>
      <w:r w:rsidR="00F22468">
        <w:rPr>
          <w:rFonts w:ascii="Times New Roman" w:hAnsi="Times New Roman"/>
          <w:spacing w:val="-12"/>
          <w:szCs w:val="28"/>
          <w:lang w:val="nl-NL"/>
        </w:rPr>
        <w:t>4.</w:t>
      </w:r>
    </w:p>
    <w:p w14:paraId="05FE2C7D" w14:textId="4F03434B" w:rsidR="00F53CA5" w:rsidRDefault="00F53CA5" w:rsidP="00F53CA5">
      <w:pPr>
        <w:spacing w:before="100"/>
        <w:ind w:firstLine="709"/>
        <w:jc w:val="both"/>
        <w:rPr>
          <w:rFonts w:ascii="Times New Roman" w:hAnsi="Times New Roman"/>
          <w:spacing w:val="-12"/>
          <w:szCs w:val="28"/>
          <w:lang w:val="nl-NL"/>
        </w:rPr>
      </w:pPr>
      <w:r w:rsidRPr="00F53CA5">
        <w:rPr>
          <w:rFonts w:ascii="Times New Roman" w:hAnsi="Times New Roman"/>
          <w:spacing w:val="-12"/>
          <w:szCs w:val="28"/>
          <w:lang w:val="nl-NL"/>
        </w:rPr>
        <w:t>Đại hội đồng cổ đông nhất trí thông qua phương án chi trả cổ tức, trích lập các quỹ năm 202</w:t>
      </w:r>
      <w:r w:rsidR="00F22468">
        <w:rPr>
          <w:rFonts w:ascii="Times New Roman" w:hAnsi="Times New Roman"/>
          <w:spacing w:val="-12"/>
          <w:szCs w:val="28"/>
          <w:lang w:val="nl-NL"/>
        </w:rPr>
        <w:t>4</w:t>
      </w:r>
      <w:r w:rsidRPr="00F53CA5">
        <w:rPr>
          <w:rFonts w:ascii="Times New Roman" w:hAnsi="Times New Roman"/>
          <w:spacing w:val="-12"/>
          <w:szCs w:val="28"/>
          <w:lang w:val="nl-NL"/>
        </w:rPr>
        <w:t xml:space="preserve"> như sau:</w:t>
      </w:r>
    </w:p>
    <w:p w14:paraId="5C76E585" w14:textId="77777777" w:rsidR="00587451" w:rsidRDefault="00587451" w:rsidP="00F53CA5">
      <w:pPr>
        <w:spacing w:before="100"/>
        <w:ind w:firstLine="709"/>
        <w:jc w:val="both"/>
        <w:rPr>
          <w:rFonts w:ascii="Times New Roman" w:hAnsi="Times New Roman"/>
          <w:spacing w:val="-12"/>
          <w:szCs w:val="28"/>
          <w:lang w:val="nl-NL"/>
        </w:rPr>
      </w:pPr>
    </w:p>
    <w:tbl>
      <w:tblPr>
        <w:tblW w:w="9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386"/>
        <w:gridCol w:w="893"/>
        <w:gridCol w:w="1493"/>
        <w:gridCol w:w="1821"/>
      </w:tblGrid>
      <w:tr w:rsidR="00587451" w:rsidRPr="00587451" w14:paraId="374C743C" w14:textId="77777777" w:rsidTr="00D06AA0">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64646475" w14:textId="77777777" w:rsidR="00587451" w:rsidRPr="00587451" w:rsidRDefault="00587451" w:rsidP="00D06AA0">
            <w:pPr>
              <w:spacing w:before="40" w:after="40" w:line="264" w:lineRule="auto"/>
              <w:jc w:val="center"/>
              <w:rPr>
                <w:rFonts w:ascii="Times New Roman" w:hAnsi="Times New Roman"/>
                <w:b/>
                <w:bCs/>
                <w:spacing w:val="-12"/>
                <w:sz w:val="24"/>
                <w:lang w:val="nl-NL"/>
              </w:rPr>
            </w:pPr>
            <w:r w:rsidRPr="00587451">
              <w:rPr>
                <w:rFonts w:ascii="Times New Roman" w:hAnsi="Times New Roman"/>
                <w:b/>
                <w:bCs/>
                <w:spacing w:val="-12"/>
                <w:sz w:val="24"/>
                <w:lang w:val="nl-NL"/>
              </w:rPr>
              <w:t>TT</w:t>
            </w:r>
          </w:p>
        </w:tc>
        <w:tc>
          <w:tcPr>
            <w:tcW w:w="4386" w:type="dxa"/>
            <w:tcBorders>
              <w:top w:val="single" w:sz="4" w:space="0" w:color="auto"/>
              <w:left w:val="single" w:sz="4" w:space="0" w:color="auto"/>
              <w:bottom w:val="single" w:sz="4" w:space="0" w:color="auto"/>
              <w:right w:val="single" w:sz="4" w:space="0" w:color="auto"/>
            </w:tcBorders>
            <w:vAlign w:val="center"/>
          </w:tcPr>
          <w:p w14:paraId="7A6EB943" w14:textId="77777777" w:rsidR="00587451" w:rsidRPr="00587451" w:rsidRDefault="00587451" w:rsidP="00D06AA0">
            <w:pPr>
              <w:spacing w:before="40" w:after="40" w:line="264" w:lineRule="auto"/>
              <w:jc w:val="center"/>
              <w:rPr>
                <w:rFonts w:ascii="Times New Roman" w:hAnsi="Times New Roman"/>
                <w:b/>
                <w:bCs/>
                <w:spacing w:val="-12"/>
                <w:sz w:val="24"/>
                <w:lang w:val="nl-NL"/>
              </w:rPr>
            </w:pPr>
            <w:r w:rsidRPr="00587451">
              <w:rPr>
                <w:rFonts w:ascii="Times New Roman" w:hAnsi="Times New Roman"/>
                <w:b/>
                <w:bCs/>
                <w:spacing w:val="-12"/>
                <w:sz w:val="24"/>
                <w:lang w:val="nl-NL"/>
              </w:rPr>
              <w:t>Thuyết minh</w:t>
            </w:r>
          </w:p>
        </w:tc>
        <w:tc>
          <w:tcPr>
            <w:tcW w:w="893" w:type="dxa"/>
            <w:tcBorders>
              <w:top w:val="single" w:sz="4" w:space="0" w:color="auto"/>
              <w:left w:val="single" w:sz="4" w:space="0" w:color="auto"/>
              <w:bottom w:val="single" w:sz="4" w:space="0" w:color="auto"/>
              <w:right w:val="single" w:sz="4" w:space="0" w:color="auto"/>
            </w:tcBorders>
            <w:vAlign w:val="center"/>
          </w:tcPr>
          <w:p w14:paraId="04C63A9A" w14:textId="77777777" w:rsidR="00587451" w:rsidRPr="00587451" w:rsidRDefault="00587451" w:rsidP="00D06AA0">
            <w:pPr>
              <w:spacing w:before="40" w:after="40" w:line="264" w:lineRule="auto"/>
              <w:jc w:val="center"/>
              <w:rPr>
                <w:rFonts w:ascii="Times New Roman" w:hAnsi="Times New Roman"/>
                <w:b/>
                <w:bCs/>
                <w:spacing w:val="-12"/>
                <w:sz w:val="24"/>
                <w:lang w:val="nl-NL"/>
              </w:rPr>
            </w:pPr>
            <w:r w:rsidRPr="00587451">
              <w:rPr>
                <w:rFonts w:ascii="Times New Roman" w:hAnsi="Times New Roman"/>
                <w:b/>
                <w:bCs/>
                <w:spacing w:val="-12"/>
                <w:sz w:val="24"/>
                <w:lang w:val="nl-NL"/>
              </w:rPr>
              <w:t>Tỷ lệ</w:t>
            </w:r>
          </w:p>
          <w:p w14:paraId="43C2D1C7" w14:textId="77777777" w:rsidR="00587451" w:rsidRPr="00587451" w:rsidRDefault="00587451" w:rsidP="00D06AA0">
            <w:pPr>
              <w:spacing w:before="40" w:after="40" w:line="264" w:lineRule="auto"/>
              <w:jc w:val="center"/>
              <w:rPr>
                <w:rFonts w:ascii="Times New Roman" w:hAnsi="Times New Roman"/>
                <w:b/>
                <w:bCs/>
                <w:spacing w:val="-12"/>
                <w:sz w:val="24"/>
                <w:lang w:val="nl-NL"/>
              </w:rPr>
            </w:pPr>
            <w:r w:rsidRPr="00587451">
              <w:rPr>
                <w:rFonts w:ascii="Times New Roman" w:hAnsi="Times New Roman"/>
                <w:b/>
                <w:bCs/>
                <w:spacing w:val="-12"/>
                <w:sz w:val="24"/>
                <w:lang w:val="nl-NL"/>
              </w:rPr>
              <w:t>(%)</w:t>
            </w:r>
          </w:p>
        </w:tc>
        <w:tc>
          <w:tcPr>
            <w:tcW w:w="1493" w:type="dxa"/>
            <w:tcBorders>
              <w:top w:val="single" w:sz="4" w:space="0" w:color="auto"/>
              <w:left w:val="single" w:sz="4" w:space="0" w:color="auto"/>
              <w:bottom w:val="single" w:sz="4" w:space="0" w:color="auto"/>
              <w:right w:val="single" w:sz="4" w:space="0" w:color="auto"/>
            </w:tcBorders>
            <w:vAlign w:val="center"/>
          </w:tcPr>
          <w:p w14:paraId="23F6A319" w14:textId="77777777" w:rsidR="00587451" w:rsidRPr="00587451" w:rsidRDefault="00587451" w:rsidP="00D06AA0">
            <w:pPr>
              <w:spacing w:before="40" w:after="40" w:line="264" w:lineRule="auto"/>
              <w:jc w:val="center"/>
              <w:rPr>
                <w:rFonts w:ascii="Times New Roman" w:hAnsi="Times New Roman"/>
                <w:b/>
                <w:bCs/>
                <w:spacing w:val="-12"/>
                <w:sz w:val="24"/>
                <w:lang w:val="nl-NL"/>
              </w:rPr>
            </w:pPr>
            <w:r w:rsidRPr="00587451">
              <w:rPr>
                <w:rFonts w:ascii="Times New Roman" w:hAnsi="Times New Roman"/>
                <w:b/>
                <w:bCs/>
                <w:spacing w:val="-12"/>
                <w:sz w:val="24"/>
                <w:lang w:val="nl-NL"/>
              </w:rPr>
              <w:t>Giá trị</w:t>
            </w:r>
          </w:p>
          <w:p w14:paraId="47DBCDD3" w14:textId="77777777" w:rsidR="00587451" w:rsidRPr="00587451" w:rsidRDefault="00587451" w:rsidP="00D06AA0">
            <w:pPr>
              <w:spacing w:before="40" w:after="40" w:line="264" w:lineRule="auto"/>
              <w:jc w:val="center"/>
              <w:rPr>
                <w:rFonts w:ascii="Times New Roman" w:hAnsi="Times New Roman"/>
                <w:b/>
                <w:bCs/>
                <w:spacing w:val="-12"/>
                <w:sz w:val="24"/>
                <w:lang w:val="nl-NL"/>
              </w:rPr>
            </w:pPr>
            <w:r w:rsidRPr="00587451">
              <w:rPr>
                <w:rFonts w:ascii="Times New Roman" w:hAnsi="Times New Roman"/>
                <w:b/>
                <w:bCs/>
                <w:spacing w:val="-12"/>
                <w:sz w:val="24"/>
                <w:lang w:val="nl-NL"/>
              </w:rPr>
              <w:t>(Triệu đồng)</w:t>
            </w:r>
          </w:p>
        </w:tc>
        <w:tc>
          <w:tcPr>
            <w:tcW w:w="1821" w:type="dxa"/>
            <w:tcBorders>
              <w:top w:val="single" w:sz="4" w:space="0" w:color="auto"/>
              <w:left w:val="single" w:sz="4" w:space="0" w:color="auto"/>
              <w:bottom w:val="single" w:sz="4" w:space="0" w:color="auto"/>
              <w:right w:val="single" w:sz="4" w:space="0" w:color="auto"/>
            </w:tcBorders>
            <w:vAlign w:val="center"/>
          </w:tcPr>
          <w:p w14:paraId="5673E607" w14:textId="77777777" w:rsidR="00587451" w:rsidRPr="00587451" w:rsidRDefault="00587451" w:rsidP="00D06AA0">
            <w:pPr>
              <w:spacing w:before="40" w:after="40" w:line="264" w:lineRule="auto"/>
              <w:jc w:val="center"/>
              <w:rPr>
                <w:rFonts w:ascii="Times New Roman" w:hAnsi="Times New Roman"/>
                <w:b/>
                <w:bCs/>
                <w:spacing w:val="-12"/>
                <w:sz w:val="24"/>
                <w:lang w:val="nl-NL"/>
              </w:rPr>
            </w:pPr>
            <w:r w:rsidRPr="00587451">
              <w:rPr>
                <w:rFonts w:ascii="Times New Roman" w:hAnsi="Times New Roman"/>
                <w:b/>
                <w:bCs/>
                <w:spacing w:val="-12"/>
                <w:sz w:val="24"/>
                <w:lang w:val="nl-NL"/>
              </w:rPr>
              <w:t>Ghi chú</w:t>
            </w:r>
          </w:p>
        </w:tc>
      </w:tr>
      <w:tr w:rsidR="00587451" w:rsidRPr="00587451" w14:paraId="499A8582" w14:textId="77777777" w:rsidTr="00D06AA0">
        <w:trPr>
          <w:jc w:val="center"/>
        </w:trPr>
        <w:tc>
          <w:tcPr>
            <w:tcW w:w="708" w:type="dxa"/>
            <w:tcBorders>
              <w:top w:val="single" w:sz="4" w:space="0" w:color="auto"/>
              <w:left w:val="single" w:sz="4" w:space="0" w:color="auto"/>
              <w:bottom w:val="dotted" w:sz="4" w:space="0" w:color="auto"/>
              <w:right w:val="single" w:sz="4" w:space="0" w:color="auto"/>
            </w:tcBorders>
            <w:vAlign w:val="center"/>
          </w:tcPr>
          <w:p w14:paraId="0B13E589" w14:textId="77777777" w:rsidR="00587451" w:rsidRPr="00587451" w:rsidRDefault="00587451" w:rsidP="00D06AA0">
            <w:pPr>
              <w:pStyle w:val="BodyTextIndent2"/>
              <w:spacing w:before="40" w:after="40" w:line="264" w:lineRule="auto"/>
              <w:ind w:left="0"/>
              <w:jc w:val="center"/>
              <w:rPr>
                <w:rFonts w:ascii="Times New Roman" w:hAnsi="Times New Roman"/>
                <w:spacing w:val="-12"/>
                <w:sz w:val="24"/>
                <w:lang w:val="nl-NL"/>
              </w:rPr>
            </w:pPr>
            <w:r w:rsidRPr="00587451">
              <w:rPr>
                <w:rFonts w:ascii="Times New Roman" w:hAnsi="Times New Roman"/>
                <w:spacing w:val="-12"/>
                <w:sz w:val="24"/>
                <w:lang w:val="nl-NL"/>
              </w:rPr>
              <w:t>1</w:t>
            </w:r>
          </w:p>
        </w:tc>
        <w:tc>
          <w:tcPr>
            <w:tcW w:w="4386" w:type="dxa"/>
            <w:tcBorders>
              <w:top w:val="single" w:sz="4" w:space="0" w:color="auto"/>
              <w:left w:val="single" w:sz="4" w:space="0" w:color="auto"/>
              <w:bottom w:val="dotted" w:sz="4" w:space="0" w:color="auto"/>
              <w:right w:val="single" w:sz="4" w:space="0" w:color="auto"/>
            </w:tcBorders>
            <w:vAlign w:val="center"/>
          </w:tcPr>
          <w:p w14:paraId="1559740A" w14:textId="77777777" w:rsidR="00587451" w:rsidRPr="00587451" w:rsidRDefault="00587451" w:rsidP="00587451">
            <w:pPr>
              <w:pStyle w:val="BodyTextIndent2"/>
              <w:spacing w:before="40" w:after="40" w:line="264" w:lineRule="auto"/>
              <w:ind w:left="0"/>
              <w:rPr>
                <w:rFonts w:ascii="Times New Roman" w:hAnsi="Times New Roman"/>
                <w:spacing w:val="-12"/>
                <w:sz w:val="24"/>
                <w:lang w:val="nl-NL"/>
              </w:rPr>
            </w:pPr>
            <w:r w:rsidRPr="00587451">
              <w:rPr>
                <w:rFonts w:ascii="Times New Roman" w:hAnsi="Times New Roman"/>
                <w:spacing w:val="-12"/>
                <w:sz w:val="24"/>
                <w:lang w:val="nl-NL"/>
              </w:rPr>
              <w:t>Lợi nhuận sau thuế lũy kế đến năm 2024</w:t>
            </w:r>
          </w:p>
        </w:tc>
        <w:tc>
          <w:tcPr>
            <w:tcW w:w="893" w:type="dxa"/>
            <w:tcBorders>
              <w:top w:val="single" w:sz="4" w:space="0" w:color="auto"/>
              <w:left w:val="single" w:sz="4" w:space="0" w:color="auto"/>
              <w:bottom w:val="dotted" w:sz="4" w:space="0" w:color="auto"/>
              <w:right w:val="single" w:sz="4" w:space="0" w:color="auto"/>
            </w:tcBorders>
            <w:vAlign w:val="center"/>
          </w:tcPr>
          <w:p w14:paraId="23C5711C" w14:textId="77777777" w:rsidR="00587451" w:rsidRPr="00587451" w:rsidRDefault="00587451" w:rsidP="00587451">
            <w:pPr>
              <w:pStyle w:val="BodyTextIndent2"/>
              <w:spacing w:before="40" w:after="40" w:line="264" w:lineRule="auto"/>
              <w:ind w:left="0"/>
              <w:jc w:val="center"/>
              <w:rPr>
                <w:rFonts w:ascii="Times New Roman" w:hAnsi="Times New Roman"/>
                <w:spacing w:val="-12"/>
                <w:sz w:val="24"/>
                <w:lang w:val="nl-NL"/>
              </w:rPr>
            </w:pPr>
            <w:r w:rsidRPr="00587451">
              <w:rPr>
                <w:rFonts w:ascii="Times New Roman" w:hAnsi="Times New Roman"/>
                <w:spacing w:val="-12"/>
                <w:sz w:val="24"/>
                <w:lang w:val="nl-NL"/>
              </w:rPr>
              <w:t>100</w:t>
            </w:r>
          </w:p>
        </w:tc>
        <w:tc>
          <w:tcPr>
            <w:tcW w:w="1493" w:type="dxa"/>
            <w:tcBorders>
              <w:top w:val="single" w:sz="4" w:space="0" w:color="auto"/>
              <w:left w:val="single" w:sz="4" w:space="0" w:color="auto"/>
              <w:bottom w:val="dotted" w:sz="4" w:space="0" w:color="auto"/>
              <w:right w:val="single" w:sz="4" w:space="0" w:color="auto"/>
            </w:tcBorders>
            <w:vAlign w:val="center"/>
          </w:tcPr>
          <w:p w14:paraId="689111F7" w14:textId="77777777" w:rsidR="00587451" w:rsidRPr="00587451" w:rsidRDefault="00587451" w:rsidP="00587451">
            <w:pPr>
              <w:pStyle w:val="BodyTextIndent2"/>
              <w:spacing w:before="40" w:after="40" w:line="264" w:lineRule="auto"/>
              <w:ind w:left="0"/>
              <w:jc w:val="center"/>
              <w:rPr>
                <w:rFonts w:ascii="Times New Roman" w:hAnsi="Times New Roman"/>
                <w:spacing w:val="-12"/>
                <w:sz w:val="24"/>
                <w:lang w:val="nl-NL"/>
              </w:rPr>
            </w:pPr>
            <w:r w:rsidRPr="00587451">
              <w:rPr>
                <w:rFonts w:ascii="Times New Roman" w:hAnsi="Times New Roman"/>
                <w:spacing w:val="-12"/>
                <w:sz w:val="24"/>
                <w:lang w:val="nl-NL"/>
              </w:rPr>
              <w:t>81.887</w:t>
            </w:r>
          </w:p>
        </w:tc>
        <w:tc>
          <w:tcPr>
            <w:tcW w:w="1821" w:type="dxa"/>
            <w:vMerge w:val="restart"/>
            <w:tcBorders>
              <w:top w:val="single" w:sz="4" w:space="0" w:color="auto"/>
              <w:left w:val="single" w:sz="4" w:space="0" w:color="auto"/>
              <w:right w:val="single" w:sz="4" w:space="0" w:color="auto"/>
            </w:tcBorders>
          </w:tcPr>
          <w:p w14:paraId="206B25EC" w14:textId="75649C90" w:rsidR="00587451" w:rsidRPr="00587451" w:rsidRDefault="00587451" w:rsidP="00587451">
            <w:pPr>
              <w:pStyle w:val="BodyTextIndent2"/>
              <w:spacing w:before="40" w:after="40" w:line="264" w:lineRule="auto"/>
              <w:ind w:left="0"/>
              <w:jc w:val="center"/>
              <w:rPr>
                <w:rFonts w:ascii="Times New Roman" w:hAnsi="Times New Roman"/>
                <w:spacing w:val="-12"/>
                <w:sz w:val="24"/>
                <w:lang w:val="nl-NL"/>
              </w:rPr>
            </w:pPr>
            <w:r w:rsidRPr="00587451">
              <w:rPr>
                <w:rFonts w:ascii="Times New Roman" w:hAnsi="Times New Roman"/>
                <w:spacing w:val="-12"/>
                <w:sz w:val="24"/>
                <w:lang w:val="nl-NL"/>
              </w:rPr>
              <w:t>Trong đó: (i) Tài sản thuế thu nhập hoãn lại 40.215 tr</w:t>
            </w:r>
            <w:r w:rsidR="004257D1">
              <w:rPr>
                <w:rFonts w:ascii="Times New Roman" w:hAnsi="Times New Roman"/>
                <w:spacing w:val="-12"/>
                <w:sz w:val="24"/>
                <w:lang w:val="nl-NL"/>
              </w:rPr>
              <w:t>iệu đồng</w:t>
            </w:r>
            <w:r w:rsidRPr="00587451">
              <w:rPr>
                <w:rFonts w:ascii="Times New Roman" w:hAnsi="Times New Roman"/>
                <w:spacing w:val="-12"/>
                <w:sz w:val="24"/>
                <w:lang w:val="nl-NL"/>
              </w:rPr>
              <w:t>; (ii) Chênh lệch tăng Lợi nhuận sau thuế do giảm thuế TNDN (chuyển lỗ của TC6 sang công ty hợp nhất) 9.601 tr</w:t>
            </w:r>
            <w:r w:rsidR="004257D1">
              <w:rPr>
                <w:rFonts w:ascii="Times New Roman" w:hAnsi="Times New Roman"/>
                <w:spacing w:val="-12"/>
                <w:sz w:val="24"/>
                <w:lang w:val="nl-NL"/>
              </w:rPr>
              <w:t>iệu đồng</w:t>
            </w:r>
            <w:r w:rsidRPr="00587451">
              <w:rPr>
                <w:rFonts w:ascii="Times New Roman" w:hAnsi="Times New Roman"/>
                <w:spacing w:val="-12"/>
                <w:sz w:val="24"/>
                <w:lang w:val="nl-NL"/>
              </w:rPr>
              <w:t>.</w:t>
            </w:r>
          </w:p>
        </w:tc>
      </w:tr>
      <w:tr w:rsidR="00587451" w:rsidRPr="00587451" w14:paraId="3982FE32" w14:textId="77777777" w:rsidTr="00D06AA0">
        <w:trPr>
          <w:jc w:val="center"/>
        </w:trPr>
        <w:tc>
          <w:tcPr>
            <w:tcW w:w="708" w:type="dxa"/>
            <w:tcBorders>
              <w:top w:val="dotted" w:sz="4" w:space="0" w:color="auto"/>
              <w:left w:val="single" w:sz="4" w:space="0" w:color="auto"/>
              <w:bottom w:val="dotted" w:sz="4" w:space="0" w:color="auto"/>
              <w:right w:val="single" w:sz="4" w:space="0" w:color="auto"/>
            </w:tcBorders>
            <w:vAlign w:val="center"/>
          </w:tcPr>
          <w:p w14:paraId="48009D99" w14:textId="77777777" w:rsidR="00587451" w:rsidRPr="00587451" w:rsidRDefault="00587451" w:rsidP="00D06AA0">
            <w:pPr>
              <w:pStyle w:val="BodyTextIndent2"/>
              <w:spacing w:before="40" w:after="40" w:line="264" w:lineRule="auto"/>
              <w:ind w:left="0"/>
              <w:jc w:val="center"/>
              <w:rPr>
                <w:rFonts w:ascii="Times New Roman" w:hAnsi="Times New Roman"/>
                <w:spacing w:val="-12"/>
                <w:sz w:val="24"/>
                <w:lang w:val="nl-NL"/>
              </w:rPr>
            </w:pPr>
            <w:r w:rsidRPr="00587451">
              <w:rPr>
                <w:rFonts w:ascii="Times New Roman" w:hAnsi="Times New Roman"/>
                <w:spacing w:val="-12"/>
                <w:sz w:val="24"/>
                <w:lang w:val="nl-NL"/>
              </w:rPr>
              <w:t>-</w:t>
            </w:r>
          </w:p>
        </w:tc>
        <w:tc>
          <w:tcPr>
            <w:tcW w:w="4386" w:type="dxa"/>
            <w:tcBorders>
              <w:top w:val="dotted" w:sz="4" w:space="0" w:color="auto"/>
              <w:left w:val="single" w:sz="4" w:space="0" w:color="auto"/>
              <w:bottom w:val="dotted" w:sz="4" w:space="0" w:color="auto"/>
              <w:right w:val="single" w:sz="4" w:space="0" w:color="auto"/>
            </w:tcBorders>
            <w:vAlign w:val="center"/>
          </w:tcPr>
          <w:p w14:paraId="5AAADA76" w14:textId="77777777" w:rsidR="00587451" w:rsidRPr="00587451" w:rsidRDefault="00587451" w:rsidP="00587451">
            <w:pPr>
              <w:pStyle w:val="BodyTextIndent2"/>
              <w:spacing w:before="40" w:after="40" w:line="264" w:lineRule="auto"/>
              <w:ind w:left="0"/>
              <w:rPr>
                <w:rFonts w:ascii="Times New Roman" w:hAnsi="Times New Roman"/>
                <w:spacing w:val="-12"/>
                <w:sz w:val="24"/>
                <w:lang w:val="nl-NL"/>
              </w:rPr>
            </w:pPr>
            <w:r w:rsidRPr="00587451">
              <w:rPr>
                <w:rFonts w:ascii="Times New Roman" w:hAnsi="Times New Roman"/>
                <w:spacing w:val="-12"/>
                <w:sz w:val="24"/>
                <w:lang w:val="nl-NL"/>
              </w:rPr>
              <w:t xml:space="preserve">Lợi nhuận sau thuế 02 Công ty hợp nhất </w:t>
            </w:r>
          </w:p>
          <w:p w14:paraId="678BBF93" w14:textId="77777777" w:rsidR="00587451" w:rsidRPr="00587451" w:rsidRDefault="00587451" w:rsidP="00587451">
            <w:pPr>
              <w:pStyle w:val="BodyTextIndent2"/>
              <w:spacing w:before="40" w:after="40" w:line="264" w:lineRule="auto"/>
              <w:ind w:left="0"/>
              <w:rPr>
                <w:rFonts w:ascii="Times New Roman" w:hAnsi="Times New Roman"/>
                <w:spacing w:val="-12"/>
                <w:sz w:val="24"/>
                <w:lang w:val="nl-NL"/>
              </w:rPr>
            </w:pPr>
            <w:r w:rsidRPr="00587451">
              <w:rPr>
                <w:rFonts w:ascii="Times New Roman" w:hAnsi="Times New Roman"/>
                <w:spacing w:val="-12"/>
                <w:sz w:val="24"/>
                <w:lang w:val="nl-NL"/>
              </w:rPr>
              <w:t>chuyển sang.</w:t>
            </w:r>
          </w:p>
        </w:tc>
        <w:tc>
          <w:tcPr>
            <w:tcW w:w="893" w:type="dxa"/>
            <w:tcBorders>
              <w:top w:val="dotted" w:sz="4" w:space="0" w:color="auto"/>
              <w:left w:val="single" w:sz="4" w:space="0" w:color="auto"/>
              <w:bottom w:val="dotted" w:sz="4" w:space="0" w:color="auto"/>
              <w:right w:val="single" w:sz="4" w:space="0" w:color="auto"/>
            </w:tcBorders>
            <w:vAlign w:val="center"/>
          </w:tcPr>
          <w:p w14:paraId="77415B04" w14:textId="77777777" w:rsidR="00587451" w:rsidRPr="00587451" w:rsidRDefault="00587451" w:rsidP="00587451">
            <w:pPr>
              <w:pStyle w:val="BodyTextIndent2"/>
              <w:spacing w:before="40" w:after="40" w:line="264" w:lineRule="auto"/>
              <w:ind w:left="0"/>
              <w:jc w:val="center"/>
              <w:rPr>
                <w:rFonts w:ascii="Times New Roman" w:hAnsi="Times New Roman"/>
                <w:spacing w:val="-12"/>
                <w:sz w:val="24"/>
                <w:lang w:val="nl-NL"/>
              </w:rPr>
            </w:pPr>
          </w:p>
        </w:tc>
        <w:tc>
          <w:tcPr>
            <w:tcW w:w="1493" w:type="dxa"/>
            <w:tcBorders>
              <w:top w:val="dotted" w:sz="4" w:space="0" w:color="auto"/>
              <w:left w:val="single" w:sz="4" w:space="0" w:color="auto"/>
              <w:bottom w:val="dotted" w:sz="4" w:space="0" w:color="auto"/>
              <w:right w:val="single" w:sz="4" w:space="0" w:color="auto"/>
            </w:tcBorders>
            <w:vAlign w:val="center"/>
          </w:tcPr>
          <w:p w14:paraId="214DA8E2" w14:textId="77777777" w:rsidR="00587451" w:rsidRPr="00587451" w:rsidRDefault="00587451" w:rsidP="00587451">
            <w:pPr>
              <w:pStyle w:val="BodyTextIndent2"/>
              <w:spacing w:before="40" w:after="40" w:line="264" w:lineRule="auto"/>
              <w:ind w:left="0"/>
              <w:jc w:val="center"/>
              <w:rPr>
                <w:rFonts w:ascii="Times New Roman" w:hAnsi="Times New Roman"/>
                <w:spacing w:val="-12"/>
                <w:sz w:val="24"/>
                <w:lang w:val="nl-NL"/>
              </w:rPr>
            </w:pPr>
            <w:r w:rsidRPr="00587451">
              <w:rPr>
                <w:rFonts w:ascii="Times New Roman" w:hAnsi="Times New Roman"/>
                <w:spacing w:val="-12"/>
                <w:sz w:val="24"/>
                <w:lang w:val="nl-NL"/>
              </w:rPr>
              <w:t>19.283,1</w:t>
            </w:r>
          </w:p>
        </w:tc>
        <w:tc>
          <w:tcPr>
            <w:tcW w:w="1821" w:type="dxa"/>
            <w:vMerge/>
            <w:tcBorders>
              <w:left w:val="single" w:sz="4" w:space="0" w:color="auto"/>
              <w:right w:val="single" w:sz="4" w:space="0" w:color="auto"/>
            </w:tcBorders>
          </w:tcPr>
          <w:p w14:paraId="3B54A677" w14:textId="77777777" w:rsidR="00587451" w:rsidRPr="00587451" w:rsidRDefault="00587451" w:rsidP="00587451">
            <w:pPr>
              <w:pStyle w:val="BodyTextIndent2"/>
              <w:spacing w:before="40" w:after="40" w:line="264" w:lineRule="auto"/>
              <w:ind w:left="0"/>
              <w:jc w:val="center"/>
              <w:rPr>
                <w:rFonts w:ascii="Times New Roman" w:hAnsi="Times New Roman"/>
                <w:spacing w:val="-12"/>
                <w:sz w:val="24"/>
                <w:lang w:val="nl-NL"/>
              </w:rPr>
            </w:pPr>
          </w:p>
        </w:tc>
      </w:tr>
      <w:tr w:rsidR="00587451" w:rsidRPr="00587451" w14:paraId="3FCDA152" w14:textId="77777777" w:rsidTr="00D06AA0">
        <w:trPr>
          <w:jc w:val="center"/>
        </w:trPr>
        <w:tc>
          <w:tcPr>
            <w:tcW w:w="708" w:type="dxa"/>
            <w:tcBorders>
              <w:top w:val="dotted" w:sz="4" w:space="0" w:color="auto"/>
              <w:left w:val="single" w:sz="4" w:space="0" w:color="auto"/>
              <w:bottom w:val="dotted" w:sz="4" w:space="0" w:color="auto"/>
              <w:right w:val="single" w:sz="4" w:space="0" w:color="auto"/>
            </w:tcBorders>
            <w:vAlign w:val="center"/>
          </w:tcPr>
          <w:p w14:paraId="715E8B45" w14:textId="77777777" w:rsidR="00587451" w:rsidRPr="00587451" w:rsidRDefault="00587451" w:rsidP="00D06AA0">
            <w:pPr>
              <w:pStyle w:val="BodyTextIndent2"/>
              <w:spacing w:before="40" w:after="40" w:line="264" w:lineRule="auto"/>
              <w:ind w:left="0"/>
              <w:jc w:val="center"/>
              <w:rPr>
                <w:rFonts w:ascii="Times New Roman" w:hAnsi="Times New Roman"/>
                <w:spacing w:val="-12"/>
                <w:sz w:val="24"/>
                <w:lang w:val="nl-NL"/>
              </w:rPr>
            </w:pPr>
            <w:r w:rsidRPr="00587451">
              <w:rPr>
                <w:rFonts w:ascii="Times New Roman" w:hAnsi="Times New Roman"/>
                <w:spacing w:val="-12"/>
                <w:sz w:val="24"/>
                <w:lang w:val="nl-NL"/>
              </w:rPr>
              <w:t>-</w:t>
            </w:r>
          </w:p>
        </w:tc>
        <w:tc>
          <w:tcPr>
            <w:tcW w:w="4386" w:type="dxa"/>
            <w:tcBorders>
              <w:top w:val="dotted" w:sz="4" w:space="0" w:color="auto"/>
              <w:left w:val="single" w:sz="4" w:space="0" w:color="auto"/>
              <w:bottom w:val="dotted" w:sz="4" w:space="0" w:color="auto"/>
              <w:right w:val="single" w:sz="4" w:space="0" w:color="auto"/>
            </w:tcBorders>
            <w:vAlign w:val="center"/>
          </w:tcPr>
          <w:p w14:paraId="5311BE5E" w14:textId="77777777" w:rsidR="00587451" w:rsidRPr="00587451" w:rsidRDefault="00587451" w:rsidP="00587451">
            <w:pPr>
              <w:pStyle w:val="BodyTextIndent2"/>
              <w:spacing w:before="40" w:after="40" w:line="264" w:lineRule="auto"/>
              <w:ind w:left="0"/>
              <w:rPr>
                <w:rFonts w:ascii="Times New Roman" w:hAnsi="Times New Roman"/>
                <w:spacing w:val="-12"/>
                <w:sz w:val="24"/>
                <w:lang w:val="nl-NL"/>
              </w:rPr>
            </w:pPr>
            <w:r w:rsidRPr="00587451">
              <w:rPr>
                <w:rFonts w:ascii="Times New Roman" w:hAnsi="Times New Roman"/>
                <w:spacing w:val="-12"/>
                <w:sz w:val="24"/>
                <w:lang w:val="nl-NL"/>
              </w:rPr>
              <w:t>Lợi nhuận sau thuế thực hiện năm 2024</w:t>
            </w:r>
          </w:p>
        </w:tc>
        <w:tc>
          <w:tcPr>
            <w:tcW w:w="893" w:type="dxa"/>
            <w:tcBorders>
              <w:top w:val="dotted" w:sz="4" w:space="0" w:color="auto"/>
              <w:left w:val="single" w:sz="4" w:space="0" w:color="auto"/>
              <w:bottom w:val="dotted" w:sz="4" w:space="0" w:color="auto"/>
              <w:right w:val="single" w:sz="4" w:space="0" w:color="auto"/>
            </w:tcBorders>
            <w:vAlign w:val="center"/>
          </w:tcPr>
          <w:p w14:paraId="6AC0EFFE" w14:textId="77777777" w:rsidR="00587451" w:rsidRPr="00587451" w:rsidRDefault="00587451" w:rsidP="00587451">
            <w:pPr>
              <w:pStyle w:val="BodyTextIndent2"/>
              <w:spacing w:before="40" w:after="40" w:line="264" w:lineRule="auto"/>
              <w:ind w:left="0"/>
              <w:jc w:val="center"/>
              <w:rPr>
                <w:rFonts w:ascii="Times New Roman" w:hAnsi="Times New Roman"/>
                <w:spacing w:val="-12"/>
                <w:sz w:val="24"/>
                <w:lang w:val="nl-NL"/>
              </w:rPr>
            </w:pPr>
          </w:p>
        </w:tc>
        <w:tc>
          <w:tcPr>
            <w:tcW w:w="1493" w:type="dxa"/>
            <w:tcBorders>
              <w:top w:val="dotted" w:sz="4" w:space="0" w:color="auto"/>
              <w:left w:val="single" w:sz="4" w:space="0" w:color="auto"/>
              <w:bottom w:val="dotted" w:sz="4" w:space="0" w:color="auto"/>
              <w:right w:val="single" w:sz="4" w:space="0" w:color="auto"/>
            </w:tcBorders>
            <w:vAlign w:val="center"/>
          </w:tcPr>
          <w:p w14:paraId="06C3C6EF" w14:textId="77777777" w:rsidR="00587451" w:rsidRPr="00587451" w:rsidRDefault="00587451" w:rsidP="00587451">
            <w:pPr>
              <w:pStyle w:val="BodyTextIndent2"/>
              <w:spacing w:before="40" w:after="40" w:line="264" w:lineRule="auto"/>
              <w:ind w:left="0"/>
              <w:jc w:val="center"/>
              <w:rPr>
                <w:rFonts w:ascii="Times New Roman" w:hAnsi="Times New Roman"/>
                <w:spacing w:val="-12"/>
                <w:sz w:val="24"/>
                <w:lang w:val="nl-NL"/>
              </w:rPr>
            </w:pPr>
            <w:r w:rsidRPr="00587451">
              <w:rPr>
                <w:rFonts w:ascii="Times New Roman" w:hAnsi="Times New Roman"/>
                <w:spacing w:val="-12"/>
                <w:sz w:val="24"/>
                <w:lang w:val="nl-NL"/>
              </w:rPr>
              <w:t>62.603,4</w:t>
            </w:r>
          </w:p>
        </w:tc>
        <w:tc>
          <w:tcPr>
            <w:tcW w:w="1821" w:type="dxa"/>
            <w:vMerge/>
            <w:tcBorders>
              <w:left w:val="single" w:sz="4" w:space="0" w:color="auto"/>
              <w:right w:val="single" w:sz="4" w:space="0" w:color="auto"/>
            </w:tcBorders>
          </w:tcPr>
          <w:p w14:paraId="1FB36245" w14:textId="77777777" w:rsidR="00587451" w:rsidRPr="00587451" w:rsidRDefault="00587451" w:rsidP="00587451">
            <w:pPr>
              <w:pStyle w:val="BodyTextIndent2"/>
              <w:spacing w:before="40" w:after="40" w:line="264" w:lineRule="auto"/>
              <w:ind w:left="0"/>
              <w:jc w:val="center"/>
              <w:rPr>
                <w:rFonts w:ascii="Times New Roman" w:hAnsi="Times New Roman"/>
                <w:spacing w:val="-12"/>
                <w:sz w:val="24"/>
                <w:lang w:val="nl-NL"/>
              </w:rPr>
            </w:pPr>
          </w:p>
        </w:tc>
      </w:tr>
      <w:tr w:rsidR="00587451" w:rsidRPr="00587451" w14:paraId="1053C32E" w14:textId="77777777" w:rsidTr="00D06AA0">
        <w:trPr>
          <w:jc w:val="center"/>
        </w:trPr>
        <w:tc>
          <w:tcPr>
            <w:tcW w:w="708" w:type="dxa"/>
            <w:tcBorders>
              <w:top w:val="dotted" w:sz="4" w:space="0" w:color="auto"/>
              <w:left w:val="single" w:sz="4" w:space="0" w:color="auto"/>
              <w:bottom w:val="dotted" w:sz="4" w:space="0" w:color="auto"/>
              <w:right w:val="single" w:sz="4" w:space="0" w:color="auto"/>
            </w:tcBorders>
            <w:vAlign w:val="center"/>
          </w:tcPr>
          <w:p w14:paraId="4EB29FBA" w14:textId="77777777" w:rsidR="00587451" w:rsidRPr="00587451" w:rsidRDefault="00587451" w:rsidP="00D06AA0">
            <w:pPr>
              <w:pStyle w:val="BodyTextIndent2"/>
              <w:spacing w:before="40" w:after="40" w:line="264" w:lineRule="auto"/>
              <w:ind w:left="0"/>
              <w:jc w:val="center"/>
              <w:rPr>
                <w:rFonts w:ascii="Times New Roman" w:hAnsi="Times New Roman"/>
                <w:spacing w:val="-12"/>
                <w:sz w:val="24"/>
                <w:lang w:val="nl-NL"/>
              </w:rPr>
            </w:pPr>
            <w:r w:rsidRPr="00587451">
              <w:rPr>
                <w:rFonts w:ascii="Times New Roman" w:hAnsi="Times New Roman"/>
                <w:spacing w:val="-12"/>
                <w:sz w:val="24"/>
                <w:lang w:val="nl-NL"/>
              </w:rPr>
              <w:t>2</w:t>
            </w:r>
          </w:p>
        </w:tc>
        <w:tc>
          <w:tcPr>
            <w:tcW w:w="4386" w:type="dxa"/>
            <w:tcBorders>
              <w:top w:val="dotted" w:sz="4" w:space="0" w:color="auto"/>
              <w:left w:val="single" w:sz="4" w:space="0" w:color="auto"/>
              <w:bottom w:val="dotted" w:sz="4" w:space="0" w:color="auto"/>
              <w:right w:val="single" w:sz="4" w:space="0" w:color="auto"/>
            </w:tcBorders>
            <w:vAlign w:val="center"/>
          </w:tcPr>
          <w:p w14:paraId="35A693B7" w14:textId="77777777" w:rsidR="00587451" w:rsidRPr="00587451" w:rsidRDefault="00587451" w:rsidP="00587451">
            <w:pPr>
              <w:pStyle w:val="BodyTextIndent2"/>
              <w:spacing w:before="40" w:after="40" w:line="264" w:lineRule="auto"/>
              <w:ind w:left="0"/>
              <w:rPr>
                <w:rFonts w:ascii="Times New Roman" w:hAnsi="Times New Roman"/>
                <w:spacing w:val="-12"/>
                <w:sz w:val="24"/>
                <w:lang w:val="nl-NL"/>
              </w:rPr>
            </w:pPr>
            <w:r w:rsidRPr="00587451">
              <w:rPr>
                <w:rFonts w:ascii="Times New Roman" w:hAnsi="Times New Roman"/>
                <w:spacing w:val="-12"/>
                <w:sz w:val="24"/>
                <w:lang w:val="nl-NL"/>
              </w:rPr>
              <w:t>Lợi nhuận chưa được phân phối</w:t>
            </w:r>
          </w:p>
        </w:tc>
        <w:tc>
          <w:tcPr>
            <w:tcW w:w="893" w:type="dxa"/>
            <w:tcBorders>
              <w:top w:val="dotted" w:sz="4" w:space="0" w:color="auto"/>
              <w:left w:val="single" w:sz="4" w:space="0" w:color="auto"/>
              <w:bottom w:val="dotted" w:sz="4" w:space="0" w:color="auto"/>
              <w:right w:val="single" w:sz="4" w:space="0" w:color="auto"/>
            </w:tcBorders>
            <w:vAlign w:val="center"/>
          </w:tcPr>
          <w:p w14:paraId="527D9198" w14:textId="0FECF0C2" w:rsidR="00587451" w:rsidRPr="00587451" w:rsidRDefault="004257D1" w:rsidP="00587451">
            <w:pPr>
              <w:pStyle w:val="BodyTextIndent2"/>
              <w:spacing w:before="40" w:after="40" w:line="264" w:lineRule="auto"/>
              <w:ind w:left="0"/>
              <w:jc w:val="center"/>
              <w:rPr>
                <w:rFonts w:ascii="Times New Roman" w:hAnsi="Times New Roman"/>
                <w:spacing w:val="-12"/>
                <w:sz w:val="24"/>
                <w:lang w:val="nl-NL"/>
              </w:rPr>
            </w:pPr>
            <w:r>
              <w:rPr>
                <w:rFonts w:ascii="Times New Roman" w:hAnsi="Times New Roman"/>
                <w:spacing w:val="-12"/>
                <w:sz w:val="24"/>
                <w:lang w:val="nl-NL"/>
              </w:rPr>
              <w:t>60,84</w:t>
            </w:r>
          </w:p>
        </w:tc>
        <w:tc>
          <w:tcPr>
            <w:tcW w:w="1493" w:type="dxa"/>
            <w:tcBorders>
              <w:top w:val="dotted" w:sz="4" w:space="0" w:color="auto"/>
              <w:left w:val="single" w:sz="4" w:space="0" w:color="auto"/>
              <w:bottom w:val="dotted" w:sz="4" w:space="0" w:color="auto"/>
              <w:right w:val="single" w:sz="4" w:space="0" w:color="auto"/>
            </w:tcBorders>
            <w:vAlign w:val="center"/>
          </w:tcPr>
          <w:p w14:paraId="36476450" w14:textId="77777777" w:rsidR="00587451" w:rsidRPr="00587451" w:rsidRDefault="00587451" w:rsidP="00587451">
            <w:pPr>
              <w:pStyle w:val="BodyTextIndent2"/>
              <w:spacing w:before="40" w:after="40" w:line="264" w:lineRule="auto"/>
              <w:ind w:left="0"/>
              <w:jc w:val="center"/>
              <w:rPr>
                <w:rFonts w:ascii="Times New Roman" w:hAnsi="Times New Roman"/>
                <w:spacing w:val="-12"/>
                <w:sz w:val="24"/>
                <w:lang w:val="nl-NL"/>
              </w:rPr>
            </w:pPr>
            <w:r w:rsidRPr="00587451">
              <w:rPr>
                <w:rFonts w:ascii="Times New Roman" w:hAnsi="Times New Roman"/>
                <w:spacing w:val="-12"/>
                <w:sz w:val="24"/>
                <w:lang w:val="nl-NL"/>
              </w:rPr>
              <w:t>49.816</w:t>
            </w:r>
          </w:p>
        </w:tc>
        <w:tc>
          <w:tcPr>
            <w:tcW w:w="1821" w:type="dxa"/>
            <w:vMerge/>
            <w:tcBorders>
              <w:left w:val="single" w:sz="4" w:space="0" w:color="auto"/>
              <w:bottom w:val="dotted" w:sz="4" w:space="0" w:color="auto"/>
              <w:right w:val="single" w:sz="4" w:space="0" w:color="auto"/>
            </w:tcBorders>
          </w:tcPr>
          <w:p w14:paraId="6BE020B5" w14:textId="77777777" w:rsidR="00587451" w:rsidRPr="00587451" w:rsidRDefault="00587451" w:rsidP="00587451">
            <w:pPr>
              <w:pStyle w:val="BodyTextIndent2"/>
              <w:spacing w:before="40" w:after="40" w:line="264" w:lineRule="auto"/>
              <w:ind w:left="0"/>
              <w:jc w:val="center"/>
              <w:rPr>
                <w:rFonts w:ascii="Times New Roman" w:hAnsi="Times New Roman"/>
                <w:spacing w:val="-12"/>
                <w:sz w:val="24"/>
                <w:lang w:val="nl-NL"/>
              </w:rPr>
            </w:pPr>
          </w:p>
        </w:tc>
      </w:tr>
      <w:tr w:rsidR="00587451" w:rsidRPr="00587451" w14:paraId="0D94BC55" w14:textId="77777777" w:rsidTr="00D06AA0">
        <w:trPr>
          <w:jc w:val="center"/>
        </w:trPr>
        <w:tc>
          <w:tcPr>
            <w:tcW w:w="708" w:type="dxa"/>
            <w:tcBorders>
              <w:top w:val="dotted" w:sz="4" w:space="0" w:color="auto"/>
              <w:left w:val="single" w:sz="4" w:space="0" w:color="auto"/>
              <w:bottom w:val="dotted" w:sz="4" w:space="0" w:color="auto"/>
              <w:right w:val="single" w:sz="4" w:space="0" w:color="auto"/>
            </w:tcBorders>
            <w:vAlign w:val="center"/>
          </w:tcPr>
          <w:p w14:paraId="78738643" w14:textId="77777777" w:rsidR="00587451" w:rsidRPr="00587451" w:rsidRDefault="00587451" w:rsidP="00D06AA0">
            <w:pPr>
              <w:pStyle w:val="BodyTextIndent2"/>
              <w:spacing w:before="40" w:after="40" w:line="264" w:lineRule="auto"/>
              <w:ind w:left="0"/>
              <w:jc w:val="center"/>
              <w:rPr>
                <w:rFonts w:ascii="Times New Roman" w:hAnsi="Times New Roman"/>
                <w:spacing w:val="-12"/>
                <w:sz w:val="24"/>
                <w:lang w:val="nl-NL"/>
              </w:rPr>
            </w:pPr>
            <w:r w:rsidRPr="00587451">
              <w:rPr>
                <w:rFonts w:ascii="Times New Roman" w:hAnsi="Times New Roman"/>
                <w:spacing w:val="-12"/>
                <w:sz w:val="24"/>
                <w:lang w:val="nl-NL"/>
              </w:rPr>
              <w:t>3</w:t>
            </w:r>
          </w:p>
        </w:tc>
        <w:tc>
          <w:tcPr>
            <w:tcW w:w="4386" w:type="dxa"/>
            <w:tcBorders>
              <w:top w:val="dotted" w:sz="4" w:space="0" w:color="auto"/>
              <w:left w:val="single" w:sz="4" w:space="0" w:color="auto"/>
              <w:bottom w:val="dotted" w:sz="4" w:space="0" w:color="auto"/>
              <w:right w:val="single" w:sz="4" w:space="0" w:color="auto"/>
            </w:tcBorders>
            <w:vAlign w:val="center"/>
          </w:tcPr>
          <w:p w14:paraId="02F2AE48" w14:textId="77777777" w:rsidR="00587451" w:rsidRPr="00587451" w:rsidRDefault="00587451" w:rsidP="00587451">
            <w:pPr>
              <w:pStyle w:val="BodyTextIndent2"/>
              <w:spacing w:before="40" w:after="40" w:line="264" w:lineRule="auto"/>
              <w:ind w:left="0"/>
              <w:rPr>
                <w:rFonts w:ascii="Times New Roman" w:hAnsi="Times New Roman"/>
                <w:spacing w:val="-12"/>
                <w:sz w:val="24"/>
                <w:lang w:val="nl-NL"/>
              </w:rPr>
            </w:pPr>
            <w:r w:rsidRPr="00587451">
              <w:rPr>
                <w:rFonts w:ascii="Times New Roman" w:hAnsi="Times New Roman"/>
                <w:spacing w:val="-12"/>
                <w:sz w:val="24"/>
                <w:lang w:val="nl-NL"/>
              </w:rPr>
              <w:t>Lợi nhuận dự kiến phân phối năm 2024</w:t>
            </w:r>
          </w:p>
        </w:tc>
        <w:tc>
          <w:tcPr>
            <w:tcW w:w="893" w:type="dxa"/>
            <w:tcBorders>
              <w:top w:val="dotted" w:sz="4" w:space="0" w:color="auto"/>
              <w:left w:val="single" w:sz="4" w:space="0" w:color="auto"/>
              <w:bottom w:val="dotted" w:sz="4" w:space="0" w:color="auto"/>
              <w:right w:val="single" w:sz="4" w:space="0" w:color="auto"/>
            </w:tcBorders>
            <w:vAlign w:val="center"/>
          </w:tcPr>
          <w:p w14:paraId="3314B009" w14:textId="77777777" w:rsidR="00587451" w:rsidRPr="00587451" w:rsidRDefault="00587451" w:rsidP="00587451">
            <w:pPr>
              <w:pStyle w:val="BodyTextIndent2"/>
              <w:spacing w:before="40" w:after="40" w:line="264" w:lineRule="auto"/>
              <w:ind w:left="0"/>
              <w:jc w:val="center"/>
              <w:rPr>
                <w:rFonts w:ascii="Times New Roman" w:hAnsi="Times New Roman"/>
                <w:spacing w:val="-12"/>
                <w:sz w:val="24"/>
                <w:lang w:val="nl-NL"/>
              </w:rPr>
            </w:pPr>
            <w:r w:rsidRPr="00587451">
              <w:rPr>
                <w:rFonts w:ascii="Times New Roman" w:hAnsi="Times New Roman"/>
                <w:spacing w:val="-12"/>
                <w:sz w:val="24"/>
                <w:lang w:val="nl-NL"/>
              </w:rPr>
              <w:t>39,16</w:t>
            </w:r>
          </w:p>
        </w:tc>
        <w:tc>
          <w:tcPr>
            <w:tcW w:w="1493" w:type="dxa"/>
            <w:tcBorders>
              <w:top w:val="dotted" w:sz="4" w:space="0" w:color="auto"/>
              <w:left w:val="single" w:sz="4" w:space="0" w:color="auto"/>
              <w:bottom w:val="dotted" w:sz="4" w:space="0" w:color="auto"/>
              <w:right w:val="single" w:sz="4" w:space="0" w:color="auto"/>
            </w:tcBorders>
            <w:vAlign w:val="center"/>
          </w:tcPr>
          <w:p w14:paraId="3BB225BC" w14:textId="77777777" w:rsidR="00587451" w:rsidRPr="00587451" w:rsidRDefault="00587451" w:rsidP="00587451">
            <w:pPr>
              <w:pStyle w:val="BodyTextIndent2"/>
              <w:spacing w:before="40" w:after="40" w:line="264" w:lineRule="auto"/>
              <w:ind w:left="0"/>
              <w:jc w:val="center"/>
              <w:rPr>
                <w:rFonts w:ascii="Times New Roman" w:hAnsi="Times New Roman"/>
                <w:spacing w:val="-12"/>
                <w:sz w:val="24"/>
                <w:lang w:val="nl-NL"/>
              </w:rPr>
            </w:pPr>
            <w:r w:rsidRPr="00587451">
              <w:rPr>
                <w:rFonts w:ascii="Times New Roman" w:hAnsi="Times New Roman"/>
                <w:spacing w:val="-12"/>
                <w:sz w:val="24"/>
                <w:lang w:val="nl-NL"/>
              </w:rPr>
              <w:t>32.071</w:t>
            </w:r>
          </w:p>
        </w:tc>
        <w:tc>
          <w:tcPr>
            <w:tcW w:w="1821" w:type="dxa"/>
            <w:tcBorders>
              <w:top w:val="dotted" w:sz="4" w:space="0" w:color="auto"/>
              <w:left w:val="single" w:sz="4" w:space="0" w:color="auto"/>
              <w:bottom w:val="dotted" w:sz="4" w:space="0" w:color="auto"/>
              <w:right w:val="single" w:sz="4" w:space="0" w:color="auto"/>
            </w:tcBorders>
          </w:tcPr>
          <w:p w14:paraId="3C5E6D52" w14:textId="77777777" w:rsidR="00587451" w:rsidRPr="00587451" w:rsidRDefault="00587451" w:rsidP="00587451">
            <w:pPr>
              <w:pStyle w:val="BodyTextIndent2"/>
              <w:spacing w:before="40" w:after="40" w:line="264" w:lineRule="auto"/>
              <w:ind w:left="0"/>
              <w:jc w:val="center"/>
              <w:rPr>
                <w:rFonts w:ascii="Times New Roman" w:hAnsi="Times New Roman"/>
                <w:spacing w:val="-12"/>
                <w:sz w:val="24"/>
                <w:lang w:val="nl-NL"/>
              </w:rPr>
            </w:pPr>
          </w:p>
        </w:tc>
      </w:tr>
      <w:tr w:rsidR="00587451" w:rsidRPr="00587451" w14:paraId="37EE4380" w14:textId="77777777" w:rsidTr="00D06AA0">
        <w:trPr>
          <w:jc w:val="center"/>
        </w:trPr>
        <w:tc>
          <w:tcPr>
            <w:tcW w:w="708" w:type="dxa"/>
            <w:tcBorders>
              <w:top w:val="dotted" w:sz="4" w:space="0" w:color="auto"/>
              <w:left w:val="single" w:sz="4" w:space="0" w:color="auto"/>
              <w:bottom w:val="dotted" w:sz="4" w:space="0" w:color="auto"/>
              <w:right w:val="single" w:sz="4" w:space="0" w:color="auto"/>
            </w:tcBorders>
            <w:vAlign w:val="center"/>
          </w:tcPr>
          <w:p w14:paraId="1E09BEAE" w14:textId="77777777" w:rsidR="00587451" w:rsidRPr="00587451" w:rsidRDefault="00587451" w:rsidP="00D06AA0">
            <w:pPr>
              <w:pStyle w:val="BodyTextIndent2"/>
              <w:spacing w:before="40" w:after="40" w:line="264" w:lineRule="auto"/>
              <w:ind w:left="0"/>
              <w:jc w:val="center"/>
              <w:rPr>
                <w:rFonts w:ascii="Times New Roman" w:hAnsi="Times New Roman"/>
                <w:spacing w:val="-12"/>
                <w:sz w:val="24"/>
                <w:lang w:val="nl-NL"/>
              </w:rPr>
            </w:pPr>
            <w:r w:rsidRPr="00587451">
              <w:rPr>
                <w:rFonts w:ascii="Times New Roman" w:hAnsi="Times New Roman"/>
                <w:spacing w:val="-12"/>
                <w:sz w:val="24"/>
                <w:lang w:val="nl-NL"/>
              </w:rPr>
              <w:t>-</w:t>
            </w:r>
          </w:p>
        </w:tc>
        <w:tc>
          <w:tcPr>
            <w:tcW w:w="4386" w:type="dxa"/>
            <w:tcBorders>
              <w:top w:val="dotted" w:sz="4" w:space="0" w:color="auto"/>
              <w:left w:val="single" w:sz="4" w:space="0" w:color="auto"/>
              <w:bottom w:val="dotted" w:sz="4" w:space="0" w:color="auto"/>
              <w:right w:val="single" w:sz="4" w:space="0" w:color="auto"/>
            </w:tcBorders>
            <w:vAlign w:val="center"/>
          </w:tcPr>
          <w:p w14:paraId="76E4DCB8" w14:textId="77777777" w:rsidR="00587451" w:rsidRPr="00587451" w:rsidRDefault="00587451" w:rsidP="00587451">
            <w:pPr>
              <w:pStyle w:val="BodyTextIndent2"/>
              <w:spacing w:before="40" w:after="40" w:line="264" w:lineRule="auto"/>
              <w:ind w:left="0"/>
              <w:rPr>
                <w:rFonts w:ascii="Times New Roman" w:hAnsi="Times New Roman"/>
                <w:spacing w:val="-12"/>
                <w:sz w:val="24"/>
                <w:lang w:val="nl-NL"/>
              </w:rPr>
            </w:pPr>
            <w:r w:rsidRPr="00587451">
              <w:rPr>
                <w:rFonts w:ascii="Times New Roman" w:hAnsi="Times New Roman"/>
                <w:spacing w:val="-12"/>
                <w:sz w:val="24"/>
                <w:lang w:val="nl-NL"/>
              </w:rPr>
              <w:t>Chi trả cổ tức</w:t>
            </w:r>
          </w:p>
        </w:tc>
        <w:tc>
          <w:tcPr>
            <w:tcW w:w="893" w:type="dxa"/>
            <w:tcBorders>
              <w:top w:val="dotted" w:sz="4" w:space="0" w:color="auto"/>
              <w:left w:val="single" w:sz="4" w:space="0" w:color="auto"/>
              <w:bottom w:val="dotted" w:sz="4" w:space="0" w:color="auto"/>
              <w:right w:val="single" w:sz="4" w:space="0" w:color="auto"/>
            </w:tcBorders>
            <w:vAlign w:val="center"/>
          </w:tcPr>
          <w:p w14:paraId="44F471EF" w14:textId="77777777" w:rsidR="00587451" w:rsidRPr="00587451" w:rsidRDefault="00587451" w:rsidP="00587451">
            <w:pPr>
              <w:pStyle w:val="BodyTextIndent2"/>
              <w:spacing w:before="40" w:after="40" w:line="264" w:lineRule="auto"/>
              <w:ind w:left="0"/>
              <w:jc w:val="center"/>
              <w:rPr>
                <w:rFonts w:ascii="Times New Roman" w:hAnsi="Times New Roman"/>
                <w:spacing w:val="-12"/>
                <w:sz w:val="24"/>
                <w:lang w:val="nl-NL"/>
              </w:rPr>
            </w:pPr>
            <w:r w:rsidRPr="00587451">
              <w:rPr>
                <w:rFonts w:ascii="Times New Roman" w:hAnsi="Times New Roman"/>
                <w:spacing w:val="-12"/>
                <w:sz w:val="24"/>
                <w:lang w:val="nl-NL"/>
              </w:rPr>
              <w:t>22,69</w:t>
            </w:r>
          </w:p>
        </w:tc>
        <w:tc>
          <w:tcPr>
            <w:tcW w:w="1493" w:type="dxa"/>
            <w:tcBorders>
              <w:top w:val="dotted" w:sz="4" w:space="0" w:color="auto"/>
              <w:left w:val="single" w:sz="4" w:space="0" w:color="auto"/>
              <w:bottom w:val="dotted" w:sz="4" w:space="0" w:color="auto"/>
              <w:right w:val="single" w:sz="4" w:space="0" w:color="auto"/>
            </w:tcBorders>
            <w:vAlign w:val="center"/>
          </w:tcPr>
          <w:p w14:paraId="70C3B7A9" w14:textId="77777777" w:rsidR="00587451" w:rsidRPr="00587451" w:rsidRDefault="00587451" w:rsidP="00587451">
            <w:pPr>
              <w:pStyle w:val="BodyTextIndent2"/>
              <w:spacing w:before="40" w:after="40" w:line="264" w:lineRule="auto"/>
              <w:ind w:left="0"/>
              <w:jc w:val="center"/>
              <w:rPr>
                <w:rFonts w:ascii="Times New Roman" w:hAnsi="Times New Roman"/>
                <w:spacing w:val="-12"/>
                <w:sz w:val="24"/>
                <w:lang w:val="nl-NL"/>
              </w:rPr>
            </w:pPr>
            <w:r w:rsidRPr="00587451">
              <w:rPr>
                <w:rFonts w:ascii="Times New Roman" w:hAnsi="Times New Roman"/>
                <w:spacing w:val="-12"/>
                <w:sz w:val="24"/>
                <w:lang w:val="nl-NL"/>
              </w:rPr>
              <w:t>18.581</w:t>
            </w:r>
          </w:p>
        </w:tc>
        <w:tc>
          <w:tcPr>
            <w:tcW w:w="1821" w:type="dxa"/>
            <w:tcBorders>
              <w:top w:val="dotted" w:sz="4" w:space="0" w:color="auto"/>
              <w:left w:val="single" w:sz="4" w:space="0" w:color="auto"/>
              <w:bottom w:val="dotted" w:sz="4" w:space="0" w:color="auto"/>
              <w:right w:val="single" w:sz="4" w:space="0" w:color="auto"/>
            </w:tcBorders>
          </w:tcPr>
          <w:p w14:paraId="1F69C66F" w14:textId="77777777" w:rsidR="00587451" w:rsidRPr="00587451" w:rsidRDefault="00587451" w:rsidP="00587451">
            <w:pPr>
              <w:pStyle w:val="BodyTextIndent2"/>
              <w:spacing w:before="40" w:after="40" w:line="264" w:lineRule="auto"/>
              <w:ind w:left="0"/>
              <w:jc w:val="center"/>
              <w:rPr>
                <w:rFonts w:ascii="Times New Roman" w:hAnsi="Times New Roman"/>
                <w:spacing w:val="-12"/>
                <w:sz w:val="24"/>
                <w:lang w:val="nl-NL"/>
              </w:rPr>
            </w:pPr>
            <w:r w:rsidRPr="00587451">
              <w:rPr>
                <w:rFonts w:ascii="Times New Roman" w:hAnsi="Times New Roman"/>
                <w:spacing w:val="-12"/>
                <w:sz w:val="24"/>
                <w:lang w:val="nl-NL"/>
              </w:rPr>
              <w:t>3% /vốn điều lệ</w:t>
            </w:r>
          </w:p>
        </w:tc>
      </w:tr>
      <w:tr w:rsidR="00587451" w:rsidRPr="00587451" w14:paraId="625C36A5" w14:textId="77777777" w:rsidTr="00D06AA0">
        <w:trPr>
          <w:jc w:val="center"/>
        </w:trPr>
        <w:tc>
          <w:tcPr>
            <w:tcW w:w="708" w:type="dxa"/>
            <w:tcBorders>
              <w:top w:val="dotted" w:sz="4" w:space="0" w:color="auto"/>
              <w:left w:val="single" w:sz="4" w:space="0" w:color="auto"/>
              <w:bottom w:val="dotted" w:sz="4" w:space="0" w:color="auto"/>
              <w:right w:val="single" w:sz="4" w:space="0" w:color="auto"/>
            </w:tcBorders>
            <w:vAlign w:val="center"/>
          </w:tcPr>
          <w:p w14:paraId="4AA061A9" w14:textId="77777777" w:rsidR="00587451" w:rsidRPr="00587451" w:rsidRDefault="00587451" w:rsidP="00D06AA0">
            <w:pPr>
              <w:pStyle w:val="BodyTextIndent2"/>
              <w:spacing w:before="40" w:after="40" w:line="264" w:lineRule="auto"/>
              <w:ind w:left="0"/>
              <w:jc w:val="center"/>
              <w:rPr>
                <w:rFonts w:ascii="Times New Roman" w:hAnsi="Times New Roman"/>
                <w:spacing w:val="-12"/>
                <w:sz w:val="24"/>
                <w:lang w:val="nl-NL"/>
              </w:rPr>
            </w:pPr>
            <w:r w:rsidRPr="00587451">
              <w:rPr>
                <w:rFonts w:ascii="Times New Roman" w:hAnsi="Times New Roman"/>
                <w:spacing w:val="-12"/>
                <w:sz w:val="24"/>
                <w:lang w:val="nl-NL"/>
              </w:rPr>
              <w:t>-</w:t>
            </w:r>
          </w:p>
        </w:tc>
        <w:tc>
          <w:tcPr>
            <w:tcW w:w="4386" w:type="dxa"/>
            <w:tcBorders>
              <w:top w:val="dotted" w:sz="4" w:space="0" w:color="auto"/>
              <w:left w:val="single" w:sz="4" w:space="0" w:color="auto"/>
              <w:bottom w:val="dotted" w:sz="4" w:space="0" w:color="auto"/>
              <w:right w:val="single" w:sz="4" w:space="0" w:color="auto"/>
            </w:tcBorders>
            <w:vAlign w:val="center"/>
          </w:tcPr>
          <w:p w14:paraId="05CF7A46" w14:textId="77777777" w:rsidR="00587451" w:rsidRPr="00587451" w:rsidRDefault="00587451" w:rsidP="00587451">
            <w:pPr>
              <w:pStyle w:val="BodyTextIndent2"/>
              <w:spacing w:before="40" w:after="40" w:line="264" w:lineRule="auto"/>
              <w:ind w:left="0"/>
              <w:rPr>
                <w:rFonts w:ascii="Times New Roman" w:hAnsi="Times New Roman"/>
                <w:spacing w:val="-12"/>
                <w:sz w:val="24"/>
                <w:lang w:val="nl-NL"/>
              </w:rPr>
            </w:pPr>
            <w:r w:rsidRPr="00587451">
              <w:rPr>
                <w:rFonts w:ascii="Times New Roman" w:hAnsi="Times New Roman"/>
                <w:spacing w:val="-12"/>
                <w:sz w:val="24"/>
                <w:lang w:val="nl-NL"/>
              </w:rPr>
              <w:t>Quỹ thưởng Ban quản lý điều hành Công ty.</w:t>
            </w:r>
          </w:p>
        </w:tc>
        <w:tc>
          <w:tcPr>
            <w:tcW w:w="893" w:type="dxa"/>
            <w:tcBorders>
              <w:top w:val="dotted" w:sz="4" w:space="0" w:color="auto"/>
              <w:left w:val="single" w:sz="4" w:space="0" w:color="auto"/>
              <w:bottom w:val="dotted" w:sz="4" w:space="0" w:color="auto"/>
              <w:right w:val="single" w:sz="4" w:space="0" w:color="auto"/>
            </w:tcBorders>
            <w:vAlign w:val="center"/>
          </w:tcPr>
          <w:p w14:paraId="039275CC" w14:textId="77777777" w:rsidR="00587451" w:rsidRPr="00587451" w:rsidRDefault="00587451" w:rsidP="00587451">
            <w:pPr>
              <w:pStyle w:val="BodyTextIndent2"/>
              <w:spacing w:before="40" w:after="40" w:line="264" w:lineRule="auto"/>
              <w:ind w:left="0"/>
              <w:jc w:val="center"/>
              <w:rPr>
                <w:rFonts w:ascii="Times New Roman" w:hAnsi="Times New Roman"/>
                <w:spacing w:val="-12"/>
                <w:sz w:val="24"/>
                <w:lang w:val="nl-NL"/>
              </w:rPr>
            </w:pPr>
            <w:r w:rsidRPr="00587451">
              <w:rPr>
                <w:rFonts w:ascii="Times New Roman" w:hAnsi="Times New Roman"/>
                <w:spacing w:val="-12"/>
                <w:sz w:val="24"/>
                <w:lang w:val="nl-NL"/>
              </w:rPr>
              <w:t xml:space="preserve"> 0,35</w:t>
            </w:r>
          </w:p>
        </w:tc>
        <w:tc>
          <w:tcPr>
            <w:tcW w:w="1493" w:type="dxa"/>
            <w:tcBorders>
              <w:top w:val="dotted" w:sz="4" w:space="0" w:color="auto"/>
              <w:left w:val="single" w:sz="4" w:space="0" w:color="auto"/>
              <w:bottom w:val="dotted" w:sz="4" w:space="0" w:color="auto"/>
              <w:right w:val="single" w:sz="4" w:space="0" w:color="auto"/>
            </w:tcBorders>
            <w:vAlign w:val="center"/>
          </w:tcPr>
          <w:p w14:paraId="24BDC696" w14:textId="77777777" w:rsidR="00587451" w:rsidRPr="00587451" w:rsidRDefault="00587451" w:rsidP="00587451">
            <w:pPr>
              <w:pStyle w:val="BodyTextIndent2"/>
              <w:spacing w:before="40" w:after="40" w:line="264" w:lineRule="auto"/>
              <w:ind w:left="0"/>
              <w:jc w:val="center"/>
              <w:rPr>
                <w:rFonts w:ascii="Times New Roman" w:hAnsi="Times New Roman"/>
                <w:spacing w:val="-12"/>
                <w:sz w:val="24"/>
                <w:lang w:val="nl-NL"/>
              </w:rPr>
            </w:pPr>
            <w:r w:rsidRPr="00587451">
              <w:rPr>
                <w:rFonts w:ascii="Times New Roman" w:hAnsi="Times New Roman"/>
                <w:spacing w:val="-12"/>
                <w:sz w:val="24"/>
                <w:lang w:val="nl-NL"/>
              </w:rPr>
              <w:t>288</w:t>
            </w:r>
          </w:p>
        </w:tc>
        <w:tc>
          <w:tcPr>
            <w:tcW w:w="1821" w:type="dxa"/>
            <w:tcBorders>
              <w:top w:val="dotted" w:sz="4" w:space="0" w:color="auto"/>
              <w:left w:val="single" w:sz="4" w:space="0" w:color="auto"/>
              <w:bottom w:val="dotted" w:sz="4" w:space="0" w:color="auto"/>
              <w:right w:val="single" w:sz="4" w:space="0" w:color="auto"/>
            </w:tcBorders>
          </w:tcPr>
          <w:p w14:paraId="1F783A2B" w14:textId="77777777" w:rsidR="00587451" w:rsidRPr="00587451" w:rsidRDefault="00587451" w:rsidP="00587451">
            <w:pPr>
              <w:pStyle w:val="BodyTextIndent2"/>
              <w:spacing w:before="40" w:after="40" w:line="264" w:lineRule="auto"/>
              <w:ind w:left="0"/>
              <w:jc w:val="center"/>
              <w:rPr>
                <w:rFonts w:ascii="Times New Roman" w:hAnsi="Times New Roman"/>
                <w:spacing w:val="-12"/>
                <w:sz w:val="24"/>
                <w:lang w:val="nl-NL"/>
              </w:rPr>
            </w:pPr>
          </w:p>
        </w:tc>
      </w:tr>
      <w:tr w:rsidR="00587451" w:rsidRPr="00587451" w14:paraId="5D1938C2" w14:textId="77777777" w:rsidTr="00D06AA0">
        <w:trPr>
          <w:jc w:val="center"/>
        </w:trPr>
        <w:tc>
          <w:tcPr>
            <w:tcW w:w="708" w:type="dxa"/>
            <w:tcBorders>
              <w:top w:val="dotted" w:sz="4" w:space="0" w:color="auto"/>
              <w:left w:val="single" w:sz="4" w:space="0" w:color="auto"/>
              <w:bottom w:val="dotted" w:sz="4" w:space="0" w:color="auto"/>
              <w:right w:val="single" w:sz="4" w:space="0" w:color="auto"/>
            </w:tcBorders>
            <w:vAlign w:val="center"/>
          </w:tcPr>
          <w:p w14:paraId="06A94C89" w14:textId="77777777" w:rsidR="00587451" w:rsidRPr="00587451" w:rsidRDefault="00587451" w:rsidP="00D06AA0">
            <w:pPr>
              <w:pStyle w:val="BodyTextIndent2"/>
              <w:spacing w:before="40" w:after="40" w:line="264" w:lineRule="auto"/>
              <w:ind w:left="0"/>
              <w:jc w:val="center"/>
              <w:rPr>
                <w:rFonts w:ascii="Times New Roman" w:hAnsi="Times New Roman"/>
                <w:spacing w:val="-12"/>
                <w:sz w:val="24"/>
                <w:lang w:val="nl-NL"/>
              </w:rPr>
            </w:pPr>
            <w:r w:rsidRPr="00587451">
              <w:rPr>
                <w:rFonts w:ascii="Times New Roman" w:hAnsi="Times New Roman"/>
                <w:spacing w:val="-12"/>
                <w:sz w:val="24"/>
                <w:lang w:val="nl-NL"/>
              </w:rPr>
              <w:t>-</w:t>
            </w:r>
          </w:p>
        </w:tc>
        <w:tc>
          <w:tcPr>
            <w:tcW w:w="4386" w:type="dxa"/>
            <w:tcBorders>
              <w:top w:val="dotted" w:sz="4" w:space="0" w:color="auto"/>
              <w:left w:val="single" w:sz="4" w:space="0" w:color="auto"/>
              <w:bottom w:val="dotted" w:sz="4" w:space="0" w:color="auto"/>
              <w:right w:val="single" w:sz="4" w:space="0" w:color="auto"/>
            </w:tcBorders>
            <w:vAlign w:val="center"/>
          </w:tcPr>
          <w:p w14:paraId="27E9C929" w14:textId="77777777" w:rsidR="00587451" w:rsidRPr="00587451" w:rsidRDefault="00587451" w:rsidP="00587451">
            <w:pPr>
              <w:pStyle w:val="BodyTextIndent2"/>
              <w:spacing w:before="40" w:after="40" w:line="264" w:lineRule="auto"/>
              <w:ind w:left="0"/>
              <w:rPr>
                <w:rFonts w:ascii="Times New Roman" w:hAnsi="Times New Roman"/>
                <w:spacing w:val="-12"/>
                <w:sz w:val="24"/>
                <w:lang w:val="nl-NL"/>
              </w:rPr>
            </w:pPr>
            <w:r w:rsidRPr="00587451">
              <w:rPr>
                <w:rFonts w:ascii="Times New Roman" w:hAnsi="Times New Roman"/>
                <w:spacing w:val="-12"/>
                <w:sz w:val="24"/>
                <w:lang w:val="nl-NL"/>
              </w:rPr>
              <w:t>Trích quỹ Khen thưởng, phúc lợi</w:t>
            </w:r>
          </w:p>
        </w:tc>
        <w:tc>
          <w:tcPr>
            <w:tcW w:w="893" w:type="dxa"/>
            <w:tcBorders>
              <w:top w:val="dotted" w:sz="4" w:space="0" w:color="auto"/>
              <w:left w:val="single" w:sz="4" w:space="0" w:color="auto"/>
              <w:bottom w:val="dotted" w:sz="4" w:space="0" w:color="auto"/>
              <w:right w:val="single" w:sz="4" w:space="0" w:color="auto"/>
            </w:tcBorders>
            <w:vAlign w:val="center"/>
          </w:tcPr>
          <w:p w14:paraId="4ED6F5DF" w14:textId="77777777" w:rsidR="00587451" w:rsidRPr="00587451" w:rsidRDefault="00587451" w:rsidP="00587451">
            <w:pPr>
              <w:pStyle w:val="BodyTextIndent2"/>
              <w:spacing w:before="40" w:after="40" w:line="264" w:lineRule="auto"/>
              <w:ind w:left="0"/>
              <w:jc w:val="center"/>
              <w:rPr>
                <w:rFonts w:ascii="Times New Roman" w:hAnsi="Times New Roman"/>
                <w:spacing w:val="-12"/>
                <w:sz w:val="24"/>
                <w:lang w:val="nl-NL"/>
              </w:rPr>
            </w:pPr>
            <w:r w:rsidRPr="00587451">
              <w:rPr>
                <w:rFonts w:ascii="Times New Roman" w:hAnsi="Times New Roman"/>
                <w:spacing w:val="-12"/>
                <w:sz w:val="24"/>
                <w:lang w:val="nl-NL"/>
              </w:rPr>
              <w:t>16,12</w:t>
            </w:r>
          </w:p>
        </w:tc>
        <w:tc>
          <w:tcPr>
            <w:tcW w:w="1493" w:type="dxa"/>
            <w:tcBorders>
              <w:top w:val="dotted" w:sz="4" w:space="0" w:color="auto"/>
              <w:left w:val="single" w:sz="4" w:space="0" w:color="auto"/>
              <w:bottom w:val="dotted" w:sz="4" w:space="0" w:color="auto"/>
              <w:right w:val="single" w:sz="4" w:space="0" w:color="auto"/>
            </w:tcBorders>
            <w:vAlign w:val="center"/>
          </w:tcPr>
          <w:p w14:paraId="27A34CE5" w14:textId="77777777" w:rsidR="00587451" w:rsidRPr="00587451" w:rsidRDefault="00587451" w:rsidP="00587451">
            <w:pPr>
              <w:pStyle w:val="BodyTextIndent2"/>
              <w:spacing w:before="40" w:after="40" w:line="264" w:lineRule="auto"/>
              <w:ind w:left="0"/>
              <w:jc w:val="center"/>
              <w:rPr>
                <w:rFonts w:ascii="Times New Roman" w:hAnsi="Times New Roman"/>
                <w:spacing w:val="-12"/>
                <w:sz w:val="24"/>
                <w:lang w:val="nl-NL"/>
              </w:rPr>
            </w:pPr>
            <w:r w:rsidRPr="00587451">
              <w:rPr>
                <w:rFonts w:ascii="Times New Roman" w:hAnsi="Times New Roman"/>
                <w:spacing w:val="-12"/>
                <w:sz w:val="24"/>
                <w:lang w:val="nl-NL"/>
              </w:rPr>
              <w:t>13.202</w:t>
            </w:r>
          </w:p>
        </w:tc>
        <w:tc>
          <w:tcPr>
            <w:tcW w:w="1821" w:type="dxa"/>
            <w:tcBorders>
              <w:top w:val="dotted" w:sz="4" w:space="0" w:color="auto"/>
              <w:left w:val="single" w:sz="4" w:space="0" w:color="auto"/>
              <w:bottom w:val="dotted" w:sz="4" w:space="0" w:color="auto"/>
              <w:right w:val="single" w:sz="4" w:space="0" w:color="auto"/>
            </w:tcBorders>
          </w:tcPr>
          <w:p w14:paraId="3EC9C1B6" w14:textId="77777777" w:rsidR="00587451" w:rsidRPr="00587451" w:rsidRDefault="00587451" w:rsidP="00587451">
            <w:pPr>
              <w:pStyle w:val="BodyTextIndent2"/>
              <w:spacing w:before="40" w:after="40" w:line="264" w:lineRule="auto"/>
              <w:ind w:left="0"/>
              <w:jc w:val="center"/>
              <w:rPr>
                <w:rFonts w:ascii="Times New Roman" w:hAnsi="Times New Roman"/>
                <w:spacing w:val="-12"/>
                <w:sz w:val="24"/>
                <w:lang w:val="nl-NL"/>
              </w:rPr>
            </w:pPr>
          </w:p>
        </w:tc>
      </w:tr>
      <w:tr w:rsidR="00B33305" w:rsidRPr="00587451" w14:paraId="3F900386" w14:textId="77777777" w:rsidTr="00D06AA0">
        <w:trPr>
          <w:jc w:val="center"/>
        </w:trPr>
        <w:tc>
          <w:tcPr>
            <w:tcW w:w="708" w:type="dxa"/>
            <w:tcBorders>
              <w:top w:val="dotted" w:sz="4" w:space="0" w:color="auto"/>
              <w:left w:val="single" w:sz="4" w:space="0" w:color="auto"/>
              <w:bottom w:val="dotted" w:sz="4" w:space="0" w:color="auto"/>
              <w:right w:val="single" w:sz="4" w:space="0" w:color="auto"/>
            </w:tcBorders>
            <w:vAlign w:val="center"/>
          </w:tcPr>
          <w:p w14:paraId="2BA35BEB" w14:textId="1EED4FC9" w:rsidR="00B33305" w:rsidRPr="00B33305" w:rsidRDefault="00B33305" w:rsidP="00B33305">
            <w:pPr>
              <w:pStyle w:val="BodyTextIndent2"/>
              <w:spacing w:before="40" w:after="40" w:line="264" w:lineRule="auto"/>
              <w:ind w:left="0"/>
              <w:jc w:val="center"/>
              <w:rPr>
                <w:rFonts w:ascii="Times New Roman" w:hAnsi="Times New Roman"/>
                <w:spacing w:val="-12"/>
                <w:sz w:val="24"/>
                <w:lang w:val="nl-NL"/>
              </w:rPr>
            </w:pPr>
            <w:r w:rsidRPr="00B33305">
              <w:rPr>
                <w:rFonts w:ascii="Times New Roman" w:hAnsi="Times New Roman"/>
                <w:spacing w:val="-12"/>
                <w:sz w:val="24"/>
                <w:lang w:val="nl-NL"/>
              </w:rPr>
              <w:t>+</w:t>
            </w:r>
          </w:p>
        </w:tc>
        <w:tc>
          <w:tcPr>
            <w:tcW w:w="4386" w:type="dxa"/>
            <w:tcBorders>
              <w:top w:val="dotted" w:sz="4" w:space="0" w:color="auto"/>
              <w:left w:val="single" w:sz="4" w:space="0" w:color="auto"/>
              <w:bottom w:val="dotted" w:sz="4" w:space="0" w:color="auto"/>
              <w:right w:val="single" w:sz="4" w:space="0" w:color="auto"/>
            </w:tcBorders>
            <w:vAlign w:val="center"/>
          </w:tcPr>
          <w:p w14:paraId="350A205C" w14:textId="41100FDA" w:rsidR="00B33305" w:rsidRPr="00B33305" w:rsidRDefault="00B33305" w:rsidP="00B33305">
            <w:pPr>
              <w:pStyle w:val="BodyTextIndent2"/>
              <w:spacing w:before="40" w:after="40" w:line="264" w:lineRule="auto"/>
              <w:ind w:left="0"/>
              <w:rPr>
                <w:rFonts w:ascii="Times New Roman" w:hAnsi="Times New Roman"/>
                <w:i/>
                <w:iCs/>
                <w:spacing w:val="-12"/>
                <w:sz w:val="24"/>
                <w:lang w:val="nl-NL"/>
              </w:rPr>
            </w:pPr>
            <w:r w:rsidRPr="00B33305">
              <w:rPr>
                <w:rFonts w:ascii="Times New Roman" w:hAnsi="Times New Roman"/>
                <w:i/>
                <w:iCs/>
                <w:spacing w:val="-12"/>
                <w:sz w:val="24"/>
                <w:lang w:val="nl-NL"/>
              </w:rPr>
              <w:t>Trích lập quỹ Khen thưởng (</w:t>
            </w:r>
            <w:r w:rsidRPr="00B33305">
              <w:rPr>
                <w:i/>
                <w:iCs/>
                <w:spacing w:val="-12"/>
                <w:sz w:val="24"/>
                <w:lang w:val="nl-NL"/>
              </w:rPr>
              <w:t>8</w:t>
            </w:r>
            <w:r w:rsidRPr="00B33305">
              <w:rPr>
                <w:rFonts w:ascii="Times New Roman" w:hAnsi="Times New Roman"/>
                <w:i/>
                <w:iCs/>
                <w:spacing w:val="-12"/>
                <w:sz w:val="24"/>
                <w:lang w:val="nl-NL"/>
              </w:rPr>
              <w:t>0%)</w:t>
            </w:r>
          </w:p>
        </w:tc>
        <w:tc>
          <w:tcPr>
            <w:tcW w:w="893" w:type="dxa"/>
            <w:tcBorders>
              <w:top w:val="dotted" w:sz="4" w:space="0" w:color="auto"/>
              <w:left w:val="single" w:sz="4" w:space="0" w:color="auto"/>
              <w:bottom w:val="dotted" w:sz="4" w:space="0" w:color="auto"/>
              <w:right w:val="single" w:sz="4" w:space="0" w:color="auto"/>
            </w:tcBorders>
            <w:vAlign w:val="center"/>
          </w:tcPr>
          <w:p w14:paraId="60884907" w14:textId="77777777" w:rsidR="00B33305" w:rsidRPr="00B33305" w:rsidRDefault="00B33305" w:rsidP="00B33305">
            <w:pPr>
              <w:pStyle w:val="BodyTextIndent2"/>
              <w:spacing w:before="40" w:after="40" w:line="264" w:lineRule="auto"/>
              <w:ind w:left="0"/>
              <w:jc w:val="center"/>
              <w:rPr>
                <w:rFonts w:ascii="Times New Roman" w:hAnsi="Times New Roman"/>
                <w:spacing w:val="-12"/>
                <w:sz w:val="24"/>
                <w:lang w:val="nl-NL"/>
              </w:rPr>
            </w:pPr>
          </w:p>
        </w:tc>
        <w:tc>
          <w:tcPr>
            <w:tcW w:w="1493" w:type="dxa"/>
            <w:tcBorders>
              <w:top w:val="dotted" w:sz="4" w:space="0" w:color="auto"/>
              <w:left w:val="single" w:sz="4" w:space="0" w:color="auto"/>
              <w:bottom w:val="dotted" w:sz="4" w:space="0" w:color="auto"/>
              <w:right w:val="single" w:sz="4" w:space="0" w:color="auto"/>
            </w:tcBorders>
          </w:tcPr>
          <w:p w14:paraId="6766890D" w14:textId="5F09D72C" w:rsidR="00B33305" w:rsidRPr="00B33305" w:rsidRDefault="00B33305" w:rsidP="00B33305">
            <w:pPr>
              <w:pStyle w:val="BodyTextIndent2"/>
              <w:spacing w:before="40" w:after="40" w:line="264" w:lineRule="auto"/>
              <w:ind w:left="0"/>
              <w:jc w:val="center"/>
              <w:rPr>
                <w:rFonts w:ascii="Times New Roman" w:hAnsi="Times New Roman"/>
                <w:i/>
                <w:iCs/>
                <w:spacing w:val="-12"/>
                <w:sz w:val="24"/>
                <w:lang w:val="nl-NL"/>
              </w:rPr>
            </w:pPr>
            <w:r w:rsidRPr="00B33305">
              <w:rPr>
                <w:i/>
                <w:iCs/>
                <w:spacing w:val="-12"/>
                <w:sz w:val="24"/>
                <w:lang w:val="nl-NL"/>
              </w:rPr>
              <w:t>10.561,6</w:t>
            </w:r>
          </w:p>
        </w:tc>
        <w:tc>
          <w:tcPr>
            <w:tcW w:w="1821" w:type="dxa"/>
            <w:tcBorders>
              <w:top w:val="dotted" w:sz="4" w:space="0" w:color="auto"/>
              <w:left w:val="single" w:sz="4" w:space="0" w:color="auto"/>
              <w:bottom w:val="dotted" w:sz="4" w:space="0" w:color="auto"/>
              <w:right w:val="single" w:sz="4" w:space="0" w:color="auto"/>
            </w:tcBorders>
          </w:tcPr>
          <w:p w14:paraId="63A4AD0F" w14:textId="77777777" w:rsidR="00B33305" w:rsidRPr="00587451" w:rsidRDefault="00B33305" w:rsidP="00B33305">
            <w:pPr>
              <w:pStyle w:val="BodyTextIndent2"/>
              <w:spacing w:before="40" w:after="40" w:line="264" w:lineRule="auto"/>
              <w:ind w:left="0"/>
              <w:jc w:val="center"/>
              <w:rPr>
                <w:rFonts w:ascii="Times New Roman" w:hAnsi="Times New Roman"/>
                <w:spacing w:val="-12"/>
                <w:sz w:val="24"/>
                <w:lang w:val="nl-NL"/>
              </w:rPr>
            </w:pPr>
          </w:p>
        </w:tc>
      </w:tr>
      <w:tr w:rsidR="00B33305" w:rsidRPr="00587451" w14:paraId="42D474FF" w14:textId="77777777" w:rsidTr="00D06AA0">
        <w:trPr>
          <w:jc w:val="center"/>
        </w:trPr>
        <w:tc>
          <w:tcPr>
            <w:tcW w:w="708" w:type="dxa"/>
            <w:tcBorders>
              <w:top w:val="dotted" w:sz="4" w:space="0" w:color="auto"/>
              <w:left w:val="single" w:sz="4" w:space="0" w:color="auto"/>
              <w:bottom w:val="single" w:sz="4" w:space="0" w:color="auto"/>
              <w:right w:val="single" w:sz="4" w:space="0" w:color="auto"/>
            </w:tcBorders>
            <w:vAlign w:val="center"/>
          </w:tcPr>
          <w:p w14:paraId="12E3F4D0" w14:textId="20B09E3B" w:rsidR="00B33305" w:rsidRPr="00B33305" w:rsidRDefault="00B33305" w:rsidP="00B33305">
            <w:pPr>
              <w:pStyle w:val="BodyTextIndent2"/>
              <w:spacing w:before="40" w:after="40" w:line="264" w:lineRule="auto"/>
              <w:ind w:left="0"/>
              <w:jc w:val="center"/>
              <w:rPr>
                <w:rFonts w:ascii="Times New Roman" w:hAnsi="Times New Roman"/>
                <w:spacing w:val="-12"/>
                <w:sz w:val="24"/>
                <w:lang w:val="nl-NL"/>
              </w:rPr>
            </w:pPr>
            <w:r w:rsidRPr="00B33305">
              <w:rPr>
                <w:rFonts w:ascii="Times New Roman" w:hAnsi="Times New Roman"/>
                <w:spacing w:val="-12"/>
                <w:sz w:val="24"/>
                <w:lang w:val="nl-NL"/>
              </w:rPr>
              <w:t>+</w:t>
            </w:r>
          </w:p>
        </w:tc>
        <w:tc>
          <w:tcPr>
            <w:tcW w:w="4386" w:type="dxa"/>
            <w:tcBorders>
              <w:top w:val="dotted" w:sz="4" w:space="0" w:color="auto"/>
              <w:left w:val="single" w:sz="4" w:space="0" w:color="auto"/>
              <w:bottom w:val="single" w:sz="4" w:space="0" w:color="auto"/>
              <w:right w:val="single" w:sz="4" w:space="0" w:color="auto"/>
            </w:tcBorders>
            <w:vAlign w:val="center"/>
          </w:tcPr>
          <w:p w14:paraId="4E338DD4" w14:textId="176BF9D3" w:rsidR="00B33305" w:rsidRPr="00B33305" w:rsidRDefault="00B33305" w:rsidP="00B33305">
            <w:pPr>
              <w:pStyle w:val="BodyTextIndent2"/>
              <w:spacing w:before="40" w:after="40" w:line="264" w:lineRule="auto"/>
              <w:ind w:left="0"/>
              <w:rPr>
                <w:rFonts w:ascii="Times New Roman" w:hAnsi="Times New Roman"/>
                <w:i/>
                <w:iCs/>
                <w:spacing w:val="-12"/>
                <w:sz w:val="24"/>
                <w:lang w:val="nl-NL"/>
              </w:rPr>
            </w:pPr>
            <w:r w:rsidRPr="00B33305">
              <w:rPr>
                <w:rFonts w:ascii="Times New Roman" w:hAnsi="Times New Roman"/>
                <w:i/>
                <w:iCs/>
                <w:spacing w:val="-12"/>
                <w:sz w:val="24"/>
                <w:lang w:val="nl-NL"/>
              </w:rPr>
              <w:t>Trích lập quỹ Phúc lợi (</w:t>
            </w:r>
            <w:r w:rsidRPr="00B33305">
              <w:rPr>
                <w:i/>
                <w:iCs/>
                <w:spacing w:val="-12"/>
                <w:sz w:val="24"/>
                <w:lang w:val="nl-NL"/>
              </w:rPr>
              <w:t>2</w:t>
            </w:r>
            <w:r w:rsidRPr="00B33305">
              <w:rPr>
                <w:rFonts w:ascii="Times New Roman" w:hAnsi="Times New Roman"/>
                <w:i/>
                <w:iCs/>
                <w:spacing w:val="-12"/>
                <w:sz w:val="24"/>
                <w:lang w:val="nl-NL"/>
              </w:rPr>
              <w:t>0%)</w:t>
            </w:r>
          </w:p>
        </w:tc>
        <w:tc>
          <w:tcPr>
            <w:tcW w:w="893" w:type="dxa"/>
            <w:tcBorders>
              <w:top w:val="dotted" w:sz="4" w:space="0" w:color="auto"/>
              <w:left w:val="single" w:sz="4" w:space="0" w:color="auto"/>
              <w:bottom w:val="single" w:sz="4" w:space="0" w:color="auto"/>
              <w:right w:val="single" w:sz="4" w:space="0" w:color="auto"/>
            </w:tcBorders>
            <w:vAlign w:val="center"/>
          </w:tcPr>
          <w:p w14:paraId="2AD4D5AF" w14:textId="77777777" w:rsidR="00B33305" w:rsidRPr="00B33305" w:rsidRDefault="00B33305" w:rsidP="00B33305">
            <w:pPr>
              <w:pStyle w:val="BodyTextIndent2"/>
              <w:spacing w:before="40" w:after="40" w:line="264" w:lineRule="auto"/>
              <w:ind w:left="0"/>
              <w:jc w:val="center"/>
              <w:rPr>
                <w:rFonts w:ascii="Times New Roman" w:hAnsi="Times New Roman"/>
                <w:spacing w:val="-12"/>
                <w:sz w:val="24"/>
                <w:lang w:val="nl-NL"/>
              </w:rPr>
            </w:pPr>
          </w:p>
        </w:tc>
        <w:tc>
          <w:tcPr>
            <w:tcW w:w="1493" w:type="dxa"/>
            <w:tcBorders>
              <w:top w:val="dotted" w:sz="4" w:space="0" w:color="auto"/>
              <w:left w:val="single" w:sz="4" w:space="0" w:color="auto"/>
              <w:bottom w:val="single" w:sz="4" w:space="0" w:color="auto"/>
              <w:right w:val="single" w:sz="4" w:space="0" w:color="auto"/>
            </w:tcBorders>
          </w:tcPr>
          <w:p w14:paraId="421661FB" w14:textId="738DC525" w:rsidR="00B33305" w:rsidRPr="00B33305" w:rsidRDefault="00B33305" w:rsidP="00B33305">
            <w:pPr>
              <w:pStyle w:val="BodyTextIndent2"/>
              <w:spacing w:before="40" w:after="40" w:line="264" w:lineRule="auto"/>
              <w:ind w:left="0"/>
              <w:jc w:val="center"/>
              <w:rPr>
                <w:rFonts w:ascii="Times New Roman" w:hAnsi="Times New Roman"/>
                <w:i/>
                <w:iCs/>
                <w:spacing w:val="-12"/>
                <w:sz w:val="24"/>
                <w:lang w:val="nl-NL"/>
              </w:rPr>
            </w:pPr>
            <w:r w:rsidRPr="00B33305">
              <w:rPr>
                <w:i/>
                <w:iCs/>
                <w:spacing w:val="-12"/>
                <w:sz w:val="24"/>
                <w:lang w:val="nl-NL"/>
              </w:rPr>
              <w:t>2.640,4</w:t>
            </w:r>
          </w:p>
        </w:tc>
        <w:tc>
          <w:tcPr>
            <w:tcW w:w="1821" w:type="dxa"/>
            <w:tcBorders>
              <w:top w:val="dotted" w:sz="4" w:space="0" w:color="auto"/>
              <w:left w:val="single" w:sz="4" w:space="0" w:color="auto"/>
              <w:bottom w:val="single" w:sz="4" w:space="0" w:color="auto"/>
              <w:right w:val="single" w:sz="4" w:space="0" w:color="auto"/>
            </w:tcBorders>
          </w:tcPr>
          <w:p w14:paraId="6FB9B7FE" w14:textId="77777777" w:rsidR="00B33305" w:rsidRPr="00587451" w:rsidRDefault="00B33305" w:rsidP="00B33305">
            <w:pPr>
              <w:pStyle w:val="BodyTextIndent2"/>
              <w:spacing w:before="40" w:after="40" w:line="264" w:lineRule="auto"/>
              <w:ind w:left="0"/>
              <w:jc w:val="center"/>
              <w:rPr>
                <w:rFonts w:ascii="Times New Roman" w:hAnsi="Times New Roman"/>
                <w:spacing w:val="-12"/>
                <w:sz w:val="24"/>
                <w:lang w:val="nl-NL"/>
              </w:rPr>
            </w:pPr>
          </w:p>
        </w:tc>
      </w:tr>
    </w:tbl>
    <w:p w14:paraId="73FDF398" w14:textId="062AC768" w:rsidR="00F53CA5" w:rsidRPr="00F53CA5" w:rsidRDefault="00F53CA5" w:rsidP="00F53CA5">
      <w:pPr>
        <w:spacing w:before="100"/>
        <w:ind w:firstLine="709"/>
        <w:jc w:val="both"/>
        <w:rPr>
          <w:rFonts w:ascii="Times New Roman" w:hAnsi="Times New Roman"/>
          <w:spacing w:val="-12"/>
          <w:szCs w:val="28"/>
          <w:lang w:val="nl-NL"/>
        </w:rPr>
      </w:pPr>
      <w:r w:rsidRPr="00F22468">
        <w:rPr>
          <w:rFonts w:ascii="Times New Roman" w:hAnsi="Times New Roman"/>
          <w:b/>
          <w:bCs/>
          <w:spacing w:val="-12"/>
          <w:szCs w:val="28"/>
          <w:lang w:val="nl-NL"/>
        </w:rPr>
        <w:t xml:space="preserve">Điều </w:t>
      </w:r>
      <w:r w:rsidR="00F22468" w:rsidRPr="00F22468">
        <w:rPr>
          <w:rFonts w:ascii="Times New Roman" w:hAnsi="Times New Roman"/>
          <w:b/>
          <w:bCs/>
          <w:spacing w:val="-12"/>
          <w:szCs w:val="28"/>
          <w:lang w:val="nl-NL"/>
        </w:rPr>
        <w:t>7</w:t>
      </w:r>
      <w:r w:rsidRPr="00F22468">
        <w:rPr>
          <w:rFonts w:ascii="Times New Roman" w:hAnsi="Times New Roman"/>
          <w:b/>
          <w:bCs/>
          <w:spacing w:val="-12"/>
          <w:szCs w:val="28"/>
          <w:lang w:val="nl-NL"/>
        </w:rPr>
        <w:t>.</w:t>
      </w:r>
      <w:r w:rsidRPr="00F53CA5">
        <w:rPr>
          <w:rFonts w:ascii="Times New Roman" w:hAnsi="Times New Roman"/>
          <w:spacing w:val="-12"/>
          <w:szCs w:val="28"/>
          <w:lang w:val="nl-NL"/>
        </w:rPr>
        <w:t xml:space="preserve"> Thông qua Báo cáo tiền lương, thù lao, phụ cấp của thành viên HĐQT, BKS và </w:t>
      </w:r>
      <w:r w:rsidR="00F22468">
        <w:rPr>
          <w:rFonts w:ascii="Times New Roman" w:hAnsi="Times New Roman"/>
          <w:spacing w:val="-12"/>
          <w:szCs w:val="28"/>
          <w:lang w:val="nl-NL"/>
        </w:rPr>
        <w:t>N</w:t>
      </w:r>
      <w:r w:rsidRPr="00F53CA5">
        <w:rPr>
          <w:rFonts w:ascii="Times New Roman" w:hAnsi="Times New Roman"/>
          <w:spacing w:val="-12"/>
          <w:szCs w:val="28"/>
          <w:lang w:val="nl-NL"/>
        </w:rPr>
        <w:t>gười quản lý Công ty năm 202</w:t>
      </w:r>
      <w:r w:rsidR="00F22468">
        <w:rPr>
          <w:rFonts w:ascii="Times New Roman" w:hAnsi="Times New Roman"/>
          <w:spacing w:val="-12"/>
          <w:szCs w:val="28"/>
          <w:lang w:val="nl-NL"/>
        </w:rPr>
        <w:t>4</w:t>
      </w:r>
      <w:r w:rsidRPr="00F53CA5">
        <w:rPr>
          <w:rFonts w:ascii="Times New Roman" w:hAnsi="Times New Roman"/>
          <w:spacing w:val="-12"/>
          <w:szCs w:val="28"/>
          <w:lang w:val="nl-NL"/>
        </w:rPr>
        <w:t>; đề xuất mức phụ cấp, tiền lương, thù lao năm 202</w:t>
      </w:r>
      <w:r w:rsidR="00F22468">
        <w:rPr>
          <w:rFonts w:ascii="Times New Roman" w:hAnsi="Times New Roman"/>
          <w:spacing w:val="-12"/>
          <w:szCs w:val="28"/>
          <w:lang w:val="nl-NL"/>
        </w:rPr>
        <w:t>5.</w:t>
      </w:r>
    </w:p>
    <w:p w14:paraId="7076FB01" w14:textId="231B4CD8" w:rsidR="00F53CA5" w:rsidRPr="00F53CA5" w:rsidRDefault="00F53CA5" w:rsidP="00F53CA5">
      <w:pPr>
        <w:spacing w:before="100"/>
        <w:ind w:firstLine="709"/>
        <w:jc w:val="both"/>
        <w:rPr>
          <w:rFonts w:ascii="Times New Roman" w:hAnsi="Times New Roman"/>
          <w:spacing w:val="-12"/>
          <w:szCs w:val="28"/>
          <w:lang w:val="nl-NL"/>
        </w:rPr>
      </w:pPr>
      <w:r w:rsidRPr="00F53CA5">
        <w:rPr>
          <w:rFonts w:ascii="Times New Roman" w:hAnsi="Times New Roman"/>
          <w:spacing w:val="-12"/>
          <w:szCs w:val="28"/>
          <w:lang w:val="nl-NL"/>
        </w:rPr>
        <w:t>1. Thông qua Báo cáo chi trả tiền lương, thù lao, phụ cấp của Hội đồng quản trị (HĐQT)</w:t>
      </w:r>
      <w:r w:rsidR="00F22468">
        <w:rPr>
          <w:rFonts w:ascii="Times New Roman" w:hAnsi="Times New Roman"/>
          <w:spacing w:val="-12"/>
          <w:szCs w:val="28"/>
          <w:lang w:val="nl-NL"/>
        </w:rPr>
        <w:t xml:space="preserve">, </w:t>
      </w:r>
      <w:r w:rsidRPr="00F53CA5">
        <w:rPr>
          <w:rFonts w:ascii="Times New Roman" w:hAnsi="Times New Roman"/>
          <w:spacing w:val="-12"/>
          <w:szCs w:val="28"/>
          <w:lang w:val="nl-NL"/>
        </w:rPr>
        <w:t>Ban kiểm soát (BKS)</w:t>
      </w:r>
      <w:r w:rsidR="00F22468">
        <w:rPr>
          <w:rFonts w:ascii="Times New Roman" w:hAnsi="Times New Roman"/>
          <w:spacing w:val="-12"/>
          <w:szCs w:val="28"/>
          <w:lang w:val="nl-NL"/>
        </w:rPr>
        <w:t xml:space="preserve"> và N</w:t>
      </w:r>
      <w:r w:rsidRPr="00F53CA5">
        <w:rPr>
          <w:rFonts w:ascii="Times New Roman" w:hAnsi="Times New Roman"/>
          <w:spacing w:val="-12"/>
          <w:szCs w:val="28"/>
          <w:lang w:val="nl-NL"/>
        </w:rPr>
        <w:t>gười QL Công ty:</w:t>
      </w:r>
    </w:p>
    <w:p w14:paraId="7E9EBAEC" w14:textId="77777777" w:rsidR="008D4975" w:rsidRDefault="00F53CA5" w:rsidP="00F53CA5">
      <w:pPr>
        <w:spacing w:before="100"/>
        <w:ind w:firstLine="709"/>
        <w:jc w:val="both"/>
        <w:rPr>
          <w:rFonts w:ascii="Times New Roman" w:hAnsi="Times New Roman"/>
          <w:spacing w:val="-12"/>
          <w:szCs w:val="28"/>
          <w:lang w:val="nl-NL"/>
        </w:rPr>
      </w:pPr>
      <w:r w:rsidRPr="00F53CA5">
        <w:rPr>
          <w:rFonts w:ascii="Times New Roman" w:hAnsi="Times New Roman"/>
          <w:spacing w:val="-12"/>
          <w:szCs w:val="28"/>
          <w:lang w:val="nl-NL"/>
        </w:rPr>
        <w:t>Đại hội đồng cổ đông nhất trí thông qua Báo cáo tiền lương, thù lao, phụ cấp của thành viên HĐQT và BKS và người QL Công ty năm 202</w:t>
      </w:r>
      <w:r w:rsidR="00E12275">
        <w:rPr>
          <w:rFonts w:ascii="Times New Roman" w:hAnsi="Times New Roman"/>
          <w:spacing w:val="-12"/>
          <w:szCs w:val="28"/>
          <w:lang w:val="nl-NL"/>
        </w:rPr>
        <w:t>4</w:t>
      </w:r>
      <w:r w:rsidRPr="00F53CA5">
        <w:rPr>
          <w:rFonts w:ascii="Times New Roman" w:hAnsi="Times New Roman"/>
          <w:spacing w:val="-12"/>
          <w:szCs w:val="28"/>
          <w:lang w:val="nl-NL"/>
        </w:rPr>
        <w:t>,</w:t>
      </w:r>
      <w:r w:rsidR="00E12275">
        <w:rPr>
          <w:rFonts w:ascii="Times New Roman" w:hAnsi="Times New Roman"/>
          <w:spacing w:val="-12"/>
          <w:szCs w:val="28"/>
          <w:lang w:val="nl-NL"/>
        </w:rPr>
        <w:t xml:space="preserve"> cụ thể</w:t>
      </w:r>
      <w:r w:rsidRPr="00F53CA5">
        <w:rPr>
          <w:rFonts w:ascii="Times New Roman" w:hAnsi="Times New Roman"/>
          <w:spacing w:val="-12"/>
          <w:szCs w:val="28"/>
          <w:lang w:val="nl-NL"/>
        </w:rPr>
        <w:t xml:space="preserve"> như sau:</w:t>
      </w:r>
      <w:r w:rsidRPr="00F53CA5">
        <w:rPr>
          <w:rFonts w:ascii="Times New Roman" w:hAnsi="Times New Roman"/>
          <w:spacing w:val="-12"/>
          <w:szCs w:val="28"/>
          <w:lang w:val="nl-NL"/>
        </w:rPr>
        <w:tab/>
      </w:r>
    </w:p>
    <w:p w14:paraId="118BC8E2" w14:textId="77777777" w:rsidR="00587451" w:rsidRDefault="00587451" w:rsidP="00F53CA5">
      <w:pPr>
        <w:spacing w:before="100"/>
        <w:ind w:firstLine="709"/>
        <w:jc w:val="both"/>
        <w:rPr>
          <w:rFonts w:ascii="Times New Roman" w:hAnsi="Times New Roman"/>
          <w:spacing w:val="-12"/>
          <w:szCs w:val="28"/>
          <w:lang w:val="nl-N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2141"/>
        <w:gridCol w:w="850"/>
        <w:gridCol w:w="709"/>
        <w:gridCol w:w="1276"/>
        <w:gridCol w:w="708"/>
        <w:gridCol w:w="993"/>
        <w:gridCol w:w="850"/>
        <w:gridCol w:w="1276"/>
      </w:tblGrid>
      <w:tr w:rsidR="004F5440" w:rsidRPr="002D6A40" w14:paraId="10A81524" w14:textId="77777777" w:rsidTr="00FC196B">
        <w:tc>
          <w:tcPr>
            <w:tcW w:w="553" w:type="dxa"/>
            <w:vMerge w:val="restart"/>
            <w:vAlign w:val="center"/>
            <w:hideMark/>
          </w:tcPr>
          <w:p w14:paraId="4887589E" w14:textId="11629A9A" w:rsidR="004F5440" w:rsidRPr="002D6A40" w:rsidRDefault="004F5440" w:rsidP="008D4975">
            <w:pPr>
              <w:spacing w:before="100"/>
              <w:jc w:val="center"/>
              <w:rPr>
                <w:rFonts w:ascii="Times New Roman" w:hAnsi="Times New Roman"/>
                <w:spacing w:val="-12"/>
                <w:sz w:val="24"/>
                <w:lang w:val="nl-NL"/>
              </w:rPr>
            </w:pPr>
            <w:r w:rsidRPr="002D6A40">
              <w:rPr>
                <w:rFonts w:ascii="Times New Roman" w:hAnsi="Times New Roman"/>
                <w:spacing w:val="-12"/>
                <w:sz w:val="24"/>
                <w:lang w:val="nl-NL"/>
              </w:rPr>
              <w:t>TT</w:t>
            </w:r>
          </w:p>
        </w:tc>
        <w:tc>
          <w:tcPr>
            <w:tcW w:w="2141" w:type="dxa"/>
            <w:vMerge w:val="restart"/>
            <w:vAlign w:val="center"/>
            <w:hideMark/>
          </w:tcPr>
          <w:p w14:paraId="0B5F811D" w14:textId="77777777" w:rsidR="004F5440" w:rsidRPr="002D6A40" w:rsidRDefault="004F5440" w:rsidP="008D4975">
            <w:pPr>
              <w:spacing w:before="100"/>
              <w:jc w:val="center"/>
              <w:rPr>
                <w:rFonts w:ascii="Times New Roman" w:hAnsi="Times New Roman"/>
                <w:spacing w:val="-12"/>
                <w:sz w:val="24"/>
                <w:lang w:val="nl-NL"/>
              </w:rPr>
            </w:pPr>
            <w:r w:rsidRPr="002D6A40">
              <w:rPr>
                <w:rFonts w:ascii="Times New Roman" w:hAnsi="Times New Roman"/>
                <w:spacing w:val="-12"/>
                <w:sz w:val="24"/>
                <w:lang w:val="nl-NL"/>
              </w:rPr>
              <w:t>Chức danh</w:t>
            </w:r>
          </w:p>
        </w:tc>
        <w:tc>
          <w:tcPr>
            <w:tcW w:w="850" w:type="dxa"/>
            <w:vMerge w:val="restart"/>
            <w:vAlign w:val="center"/>
            <w:hideMark/>
          </w:tcPr>
          <w:p w14:paraId="69E8F599" w14:textId="77777777" w:rsidR="004F5440" w:rsidRPr="002D6A40" w:rsidRDefault="004F5440" w:rsidP="008D4975">
            <w:pPr>
              <w:spacing w:before="100"/>
              <w:jc w:val="center"/>
              <w:rPr>
                <w:rFonts w:ascii="Times New Roman" w:hAnsi="Times New Roman"/>
                <w:spacing w:val="-12"/>
                <w:sz w:val="24"/>
                <w:lang w:val="nl-NL"/>
              </w:rPr>
            </w:pPr>
            <w:r w:rsidRPr="002D6A40">
              <w:rPr>
                <w:rFonts w:ascii="Times New Roman" w:hAnsi="Times New Roman"/>
                <w:spacing w:val="-12"/>
                <w:sz w:val="24"/>
                <w:lang w:val="nl-NL"/>
              </w:rPr>
              <w:t>Số người</w:t>
            </w:r>
          </w:p>
        </w:tc>
        <w:tc>
          <w:tcPr>
            <w:tcW w:w="1985" w:type="dxa"/>
            <w:gridSpan w:val="2"/>
            <w:vAlign w:val="center"/>
            <w:hideMark/>
          </w:tcPr>
          <w:p w14:paraId="2922D409" w14:textId="77777777" w:rsidR="004F5440" w:rsidRPr="002D6A40" w:rsidRDefault="004F5440" w:rsidP="008D4975">
            <w:pPr>
              <w:spacing w:before="100"/>
              <w:jc w:val="center"/>
              <w:rPr>
                <w:rFonts w:ascii="Times New Roman" w:hAnsi="Times New Roman"/>
                <w:spacing w:val="-12"/>
                <w:sz w:val="24"/>
                <w:lang w:val="nl-NL"/>
              </w:rPr>
            </w:pPr>
            <w:r w:rsidRPr="002D6A40">
              <w:rPr>
                <w:rFonts w:ascii="Times New Roman" w:hAnsi="Times New Roman"/>
                <w:spacing w:val="-12"/>
                <w:sz w:val="24"/>
                <w:lang w:val="nl-NL"/>
              </w:rPr>
              <w:t>Tiền lương (Tr.đ)</w:t>
            </w:r>
          </w:p>
        </w:tc>
        <w:tc>
          <w:tcPr>
            <w:tcW w:w="1701" w:type="dxa"/>
            <w:gridSpan w:val="2"/>
          </w:tcPr>
          <w:p w14:paraId="3688D041" w14:textId="1177B12D" w:rsidR="004F5440" w:rsidRPr="002D6A40" w:rsidRDefault="004F5440" w:rsidP="008D4975">
            <w:pPr>
              <w:spacing w:before="100"/>
              <w:jc w:val="center"/>
              <w:rPr>
                <w:rFonts w:ascii="Times New Roman" w:hAnsi="Times New Roman"/>
                <w:spacing w:val="-12"/>
                <w:sz w:val="24"/>
                <w:lang w:val="nl-NL"/>
              </w:rPr>
            </w:pPr>
            <w:r w:rsidRPr="002D6A40">
              <w:rPr>
                <w:rFonts w:ascii="Times New Roman" w:hAnsi="Times New Roman"/>
                <w:spacing w:val="-12"/>
                <w:sz w:val="24"/>
                <w:lang w:val="nl-NL"/>
              </w:rPr>
              <w:t>Thù lao (Tr.đ)</w:t>
            </w:r>
          </w:p>
        </w:tc>
        <w:tc>
          <w:tcPr>
            <w:tcW w:w="2126" w:type="dxa"/>
            <w:gridSpan w:val="2"/>
            <w:vAlign w:val="center"/>
            <w:hideMark/>
          </w:tcPr>
          <w:p w14:paraId="382D34DD" w14:textId="75226B94" w:rsidR="004F5440" w:rsidRPr="002D6A40" w:rsidRDefault="004F5440" w:rsidP="008D4975">
            <w:pPr>
              <w:spacing w:before="100"/>
              <w:jc w:val="center"/>
              <w:rPr>
                <w:rFonts w:ascii="Times New Roman" w:hAnsi="Times New Roman"/>
                <w:spacing w:val="-12"/>
                <w:sz w:val="24"/>
                <w:lang w:val="nl-NL"/>
              </w:rPr>
            </w:pPr>
            <w:r w:rsidRPr="002D6A40">
              <w:rPr>
                <w:rFonts w:ascii="Times New Roman" w:hAnsi="Times New Roman"/>
                <w:spacing w:val="-12"/>
                <w:sz w:val="24"/>
                <w:lang w:val="nl-NL"/>
              </w:rPr>
              <w:t>Phụ cấp (Tr.đ)</w:t>
            </w:r>
          </w:p>
        </w:tc>
      </w:tr>
      <w:tr w:rsidR="004F5440" w:rsidRPr="002D6A40" w14:paraId="3D2A16E1" w14:textId="77777777" w:rsidTr="00FC196B">
        <w:tc>
          <w:tcPr>
            <w:tcW w:w="553" w:type="dxa"/>
            <w:vMerge/>
            <w:vAlign w:val="center"/>
            <w:hideMark/>
          </w:tcPr>
          <w:p w14:paraId="1B3FC911" w14:textId="77777777" w:rsidR="004F5440" w:rsidRPr="002D6A40" w:rsidRDefault="004F5440" w:rsidP="00F53CA5">
            <w:pPr>
              <w:spacing w:before="100"/>
              <w:ind w:firstLine="709"/>
              <w:jc w:val="both"/>
              <w:rPr>
                <w:rFonts w:ascii="Times New Roman" w:hAnsi="Times New Roman"/>
                <w:spacing w:val="-12"/>
                <w:sz w:val="24"/>
                <w:lang w:val="nl-NL"/>
              </w:rPr>
            </w:pPr>
          </w:p>
        </w:tc>
        <w:tc>
          <w:tcPr>
            <w:tcW w:w="2141" w:type="dxa"/>
            <w:vMerge/>
            <w:vAlign w:val="center"/>
            <w:hideMark/>
          </w:tcPr>
          <w:p w14:paraId="7911537C" w14:textId="77777777" w:rsidR="004F5440" w:rsidRPr="002D6A40" w:rsidRDefault="004F5440" w:rsidP="00F53CA5">
            <w:pPr>
              <w:spacing w:before="100"/>
              <w:ind w:firstLine="709"/>
              <w:jc w:val="both"/>
              <w:rPr>
                <w:rFonts w:ascii="Times New Roman" w:hAnsi="Times New Roman"/>
                <w:spacing w:val="-12"/>
                <w:sz w:val="24"/>
                <w:lang w:val="nl-NL"/>
              </w:rPr>
            </w:pPr>
          </w:p>
        </w:tc>
        <w:tc>
          <w:tcPr>
            <w:tcW w:w="850" w:type="dxa"/>
            <w:vMerge/>
            <w:vAlign w:val="center"/>
            <w:hideMark/>
          </w:tcPr>
          <w:p w14:paraId="28BCB2BC" w14:textId="77777777" w:rsidR="004F5440" w:rsidRPr="002D6A40" w:rsidRDefault="004F5440" w:rsidP="00F53CA5">
            <w:pPr>
              <w:spacing w:before="100"/>
              <w:ind w:firstLine="709"/>
              <w:jc w:val="both"/>
              <w:rPr>
                <w:rFonts w:ascii="Times New Roman" w:hAnsi="Times New Roman"/>
                <w:spacing w:val="-12"/>
                <w:sz w:val="24"/>
                <w:lang w:val="nl-NL"/>
              </w:rPr>
            </w:pPr>
          </w:p>
        </w:tc>
        <w:tc>
          <w:tcPr>
            <w:tcW w:w="709" w:type="dxa"/>
            <w:hideMark/>
          </w:tcPr>
          <w:p w14:paraId="6A21A558" w14:textId="6349B6BF" w:rsidR="004F5440" w:rsidRPr="002D6A40" w:rsidRDefault="004F5440" w:rsidP="008D4975">
            <w:pPr>
              <w:spacing w:before="100"/>
              <w:jc w:val="center"/>
              <w:rPr>
                <w:rFonts w:ascii="Times New Roman" w:hAnsi="Times New Roman"/>
                <w:spacing w:val="-12"/>
                <w:sz w:val="24"/>
                <w:lang w:val="nl-NL"/>
              </w:rPr>
            </w:pPr>
            <w:r w:rsidRPr="002D6A40">
              <w:rPr>
                <w:rFonts w:ascii="Times New Roman" w:hAnsi="Times New Roman"/>
                <w:spacing w:val="-12"/>
                <w:sz w:val="24"/>
                <w:lang w:val="nl-NL"/>
              </w:rPr>
              <w:t>SL</w:t>
            </w:r>
          </w:p>
        </w:tc>
        <w:tc>
          <w:tcPr>
            <w:tcW w:w="1276" w:type="dxa"/>
            <w:hideMark/>
          </w:tcPr>
          <w:p w14:paraId="27D11303" w14:textId="77777777" w:rsidR="004F5440" w:rsidRPr="002D6A40" w:rsidRDefault="004F5440" w:rsidP="008D4975">
            <w:pPr>
              <w:spacing w:before="100"/>
              <w:jc w:val="center"/>
              <w:rPr>
                <w:rFonts w:ascii="Times New Roman" w:hAnsi="Times New Roman"/>
                <w:spacing w:val="-12"/>
                <w:sz w:val="24"/>
                <w:lang w:val="nl-NL"/>
              </w:rPr>
            </w:pPr>
            <w:r w:rsidRPr="002D6A40">
              <w:rPr>
                <w:rFonts w:ascii="Times New Roman" w:hAnsi="Times New Roman"/>
                <w:spacing w:val="-12"/>
                <w:sz w:val="24"/>
                <w:lang w:val="nl-NL"/>
              </w:rPr>
              <w:t>Tiền</w:t>
            </w:r>
          </w:p>
        </w:tc>
        <w:tc>
          <w:tcPr>
            <w:tcW w:w="708" w:type="dxa"/>
          </w:tcPr>
          <w:p w14:paraId="50FD3033" w14:textId="4B79FC52" w:rsidR="004F5440" w:rsidRPr="002D6A40" w:rsidRDefault="004F5440" w:rsidP="008D4975">
            <w:pPr>
              <w:spacing w:before="100"/>
              <w:jc w:val="center"/>
              <w:rPr>
                <w:rFonts w:ascii="Times New Roman" w:hAnsi="Times New Roman"/>
                <w:spacing w:val="-12"/>
                <w:sz w:val="24"/>
                <w:lang w:val="nl-NL"/>
              </w:rPr>
            </w:pPr>
            <w:r w:rsidRPr="002D6A40">
              <w:rPr>
                <w:rFonts w:ascii="Times New Roman" w:hAnsi="Times New Roman"/>
                <w:spacing w:val="-12"/>
                <w:sz w:val="24"/>
                <w:lang w:val="nl-NL"/>
              </w:rPr>
              <w:t>SL</w:t>
            </w:r>
          </w:p>
        </w:tc>
        <w:tc>
          <w:tcPr>
            <w:tcW w:w="993" w:type="dxa"/>
          </w:tcPr>
          <w:p w14:paraId="1C2EE899" w14:textId="2B4A204D" w:rsidR="004F5440" w:rsidRPr="002D6A40" w:rsidRDefault="00FC196B" w:rsidP="008D4975">
            <w:pPr>
              <w:spacing w:before="100"/>
              <w:jc w:val="center"/>
              <w:rPr>
                <w:rFonts w:ascii="Times New Roman" w:hAnsi="Times New Roman"/>
                <w:spacing w:val="-12"/>
                <w:sz w:val="24"/>
                <w:lang w:val="nl-NL"/>
              </w:rPr>
            </w:pPr>
            <w:r w:rsidRPr="002D6A40">
              <w:rPr>
                <w:rFonts w:ascii="Times New Roman" w:hAnsi="Times New Roman"/>
                <w:spacing w:val="-12"/>
                <w:sz w:val="24"/>
                <w:lang w:val="nl-NL"/>
              </w:rPr>
              <w:t>Tiền</w:t>
            </w:r>
          </w:p>
        </w:tc>
        <w:tc>
          <w:tcPr>
            <w:tcW w:w="850" w:type="dxa"/>
            <w:hideMark/>
          </w:tcPr>
          <w:p w14:paraId="1AD31F1A" w14:textId="3B055C1C" w:rsidR="004F5440" w:rsidRPr="002D6A40" w:rsidRDefault="004F5440" w:rsidP="008D4975">
            <w:pPr>
              <w:spacing w:before="100"/>
              <w:jc w:val="center"/>
              <w:rPr>
                <w:rFonts w:ascii="Times New Roman" w:hAnsi="Times New Roman"/>
                <w:spacing w:val="-12"/>
                <w:sz w:val="24"/>
                <w:lang w:val="nl-NL"/>
              </w:rPr>
            </w:pPr>
            <w:r w:rsidRPr="002D6A40">
              <w:rPr>
                <w:rFonts w:ascii="Times New Roman" w:hAnsi="Times New Roman"/>
                <w:spacing w:val="-12"/>
                <w:sz w:val="24"/>
                <w:lang w:val="nl-NL"/>
              </w:rPr>
              <w:t>SL</w:t>
            </w:r>
          </w:p>
        </w:tc>
        <w:tc>
          <w:tcPr>
            <w:tcW w:w="1276" w:type="dxa"/>
            <w:hideMark/>
          </w:tcPr>
          <w:p w14:paraId="305CE716" w14:textId="77777777" w:rsidR="004F5440" w:rsidRPr="002D6A40" w:rsidRDefault="004F5440" w:rsidP="008D4975">
            <w:pPr>
              <w:spacing w:before="100"/>
              <w:jc w:val="center"/>
              <w:rPr>
                <w:rFonts w:ascii="Times New Roman" w:hAnsi="Times New Roman"/>
                <w:spacing w:val="-12"/>
                <w:sz w:val="24"/>
                <w:lang w:val="nl-NL"/>
              </w:rPr>
            </w:pPr>
            <w:r w:rsidRPr="002D6A40">
              <w:rPr>
                <w:rFonts w:ascii="Times New Roman" w:hAnsi="Times New Roman"/>
                <w:spacing w:val="-12"/>
                <w:sz w:val="24"/>
                <w:lang w:val="nl-NL"/>
              </w:rPr>
              <w:t>Tiền</w:t>
            </w:r>
          </w:p>
        </w:tc>
      </w:tr>
      <w:tr w:rsidR="004F5440" w:rsidRPr="002D6A40" w14:paraId="1FD173FC" w14:textId="77777777" w:rsidTr="00FC196B">
        <w:tc>
          <w:tcPr>
            <w:tcW w:w="553" w:type="dxa"/>
            <w:hideMark/>
          </w:tcPr>
          <w:p w14:paraId="12BC9593" w14:textId="77777777" w:rsidR="004F5440" w:rsidRPr="002D6A40" w:rsidRDefault="004F5440" w:rsidP="008D4975">
            <w:pPr>
              <w:spacing w:before="100"/>
              <w:jc w:val="center"/>
              <w:rPr>
                <w:rFonts w:ascii="Times New Roman" w:hAnsi="Times New Roman"/>
                <w:spacing w:val="-12"/>
                <w:sz w:val="24"/>
                <w:lang w:val="nl-NL"/>
              </w:rPr>
            </w:pPr>
            <w:r w:rsidRPr="002D6A40">
              <w:rPr>
                <w:rFonts w:ascii="Times New Roman" w:hAnsi="Times New Roman"/>
                <w:spacing w:val="-12"/>
                <w:sz w:val="24"/>
                <w:lang w:val="nl-NL"/>
              </w:rPr>
              <w:t>1</w:t>
            </w:r>
          </w:p>
        </w:tc>
        <w:tc>
          <w:tcPr>
            <w:tcW w:w="2141" w:type="dxa"/>
            <w:hideMark/>
          </w:tcPr>
          <w:p w14:paraId="67C2E817" w14:textId="77777777" w:rsidR="004F5440" w:rsidRPr="002D6A40" w:rsidRDefault="004F5440" w:rsidP="00F22468">
            <w:pPr>
              <w:spacing w:before="100"/>
              <w:jc w:val="both"/>
              <w:rPr>
                <w:rFonts w:ascii="Times New Roman" w:hAnsi="Times New Roman"/>
                <w:spacing w:val="-12"/>
                <w:sz w:val="24"/>
                <w:lang w:val="nl-NL"/>
              </w:rPr>
            </w:pPr>
            <w:r w:rsidRPr="002D6A40">
              <w:rPr>
                <w:rFonts w:ascii="Times New Roman" w:hAnsi="Times New Roman"/>
                <w:spacing w:val="-12"/>
                <w:sz w:val="24"/>
                <w:lang w:val="nl-NL"/>
              </w:rPr>
              <w:t>Hội đồng quản trị</w:t>
            </w:r>
          </w:p>
        </w:tc>
        <w:tc>
          <w:tcPr>
            <w:tcW w:w="850" w:type="dxa"/>
            <w:hideMark/>
          </w:tcPr>
          <w:p w14:paraId="3B4EA355" w14:textId="1DED5788" w:rsidR="004F5440" w:rsidRPr="002D6A40" w:rsidRDefault="004F5440" w:rsidP="008D4975">
            <w:pPr>
              <w:spacing w:before="100"/>
              <w:jc w:val="center"/>
              <w:rPr>
                <w:rFonts w:ascii="Times New Roman" w:hAnsi="Times New Roman"/>
                <w:spacing w:val="-12"/>
                <w:sz w:val="24"/>
                <w:lang w:val="nl-NL"/>
              </w:rPr>
            </w:pPr>
            <w:r w:rsidRPr="002D6A40">
              <w:rPr>
                <w:rFonts w:ascii="Times New Roman" w:hAnsi="Times New Roman"/>
                <w:spacing w:val="-12"/>
                <w:sz w:val="24"/>
                <w:lang w:val="nl-NL"/>
              </w:rPr>
              <w:t>0</w:t>
            </w:r>
            <w:r w:rsidR="00FC196B" w:rsidRPr="002D6A40">
              <w:rPr>
                <w:rFonts w:ascii="Times New Roman" w:hAnsi="Times New Roman"/>
                <w:spacing w:val="-12"/>
                <w:sz w:val="24"/>
                <w:lang w:val="nl-NL"/>
              </w:rPr>
              <w:t>6</w:t>
            </w:r>
          </w:p>
        </w:tc>
        <w:tc>
          <w:tcPr>
            <w:tcW w:w="709" w:type="dxa"/>
          </w:tcPr>
          <w:p w14:paraId="52DCB9B6" w14:textId="3361AFEC" w:rsidR="004F5440" w:rsidRPr="002D6A40" w:rsidRDefault="00FC196B" w:rsidP="008D4975">
            <w:pPr>
              <w:spacing w:before="100"/>
              <w:jc w:val="center"/>
              <w:rPr>
                <w:rFonts w:ascii="Times New Roman" w:hAnsi="Times New Roman"/>
                <w:spacing w:val="-12"/>
                <w:sz w:val="24"/>
                <w:lang w:val="nl-NL"/>
              </w:rPr>
            </w:pPr>
            <w:r w:rsidRPr="002D6A40">
              <w:rPr>
                <w:rFonts w:ascii="Times New Roman" w:hAnsi="Times New Roman"/>
                <w:spacing w:val="-12"/>
                <w:sz w:val="24"/>
                <w:lang w:val="nl-NL"/>
              </w:rPr>
              <w:t>01</w:t>
            </w:r>
          </w:p>
        </w:tc>
        <w:tc>
          <w:tcPr>
            <w:tcW w:w="1276" w:type="dxa"/>
          </w:tcPr>
          <w:p w14:paraId="78CD600B" w14:textId="0736377D" w:rsidR="004F5440" w:rsidRPr="002D6A40" w:rsidRDefault="00FC196B" w:rsidP="008D4975">
            <w:pPr>
              <w:spacing w:before="100"/>
              <w:jc w:val="center"/>
              <w:rPr>
                <w:rFonts w:ascii="Times New Roman" w:hAnsi="Times New Roman"/>
                <w:spacing w:val="-12"/>
                <w:sz w:val="24"/>
                <w:lang w:val="nl-NL"/>
              </w:rPr>
            </w:pPr>
            <w:r w:rsidRPr="002D6A40">
              <w:rPr>
                <w:rFonts w:ascii="Times New Roman" w:hAnsi="Times New Roman"/>
                <w:spacing w:val="-12"/>
                <w:sz w:val="24"/>
                <w:lang w:val="nl-NL"/>
              </w:rPr>
              <w:t>252,544</w:t>
            </w:r>
          </w:p>
        </w:tc>
        <w:tc>
          <w:tcPr>
            <w:tcW w:w="708" w:type="dxa"/>
          </w:tcPr>
          <w:p w14:paraId="1F9D411A" w14:textId="674C0E28" w:rsidR="004F5440" w:rsidRPr="002D6A40" w:rsidRDefault="00FC196B" w:rsidP="008D4975">
            <w:pPr>
              <w:spacing w:before="100"/>
              <w:jc w:val="center"/>
              <w:rPr>
                <w:rFonts w:ascii="Times New Roman" w:hAnsi="Times New Roman"/>
                <w:spacing w:val="-12"/>
                <w:sz w:val="24"/>
                <w:lang w:val="nl-NL"/>
              </w:rPr>
            </w:pPr>
            <w:r w:rsidRPr="002D6A40">
              <w:rPr>
                <w:rFonts w:ascii="Times New Roman" w:hAnsi="Times New Roman"/>
                <w:spacing w:val="-12"/>
                <w:sz w:val="24"/>
                <w:lang w:val="nl-NL"/>
              </w:rPr>
              <w:t>05</w:t>
            </w:r>
          </w:p>
        </w:tc>
        <w:tc>
          <w:tcPr>
            <w:tcW w:w="993" w:type="dxa"/>
          </w:tcPr>
          <w:p w14:paraId="6ED733D2" w14:textId="0B4DD168" w:rsidR="004F5440" w:rsidRPr="002D6A40" w:rsidRDefault="00FC196B" w:rsidP="008D4975">
            <w:pPr>
              <w:spacing w:before="100"/>
              <w:jc w:val="center"/>
              <w:rPr>
                <w:rFonts w:ascii="Times New Roman" w:hAnsi="Times New Roman"/>
                <w:spacing w:val="-12"/>
                <w:sz w:val="24"/>
                <w:lang w:val="nl-NL"/>
              </w:rPr>
            </w:pPr>
            <w:r w:rsidRPr="002D6A40">
              <w:rPr>
                <w:rFonts w:ascii="Times New Roman" w:hAnsi="Times New Roman"/>
                <w:spacing w:val="-12"/>
                <w:sz w:val="24"/>
                <w:lang w:val="nl-NL"/>
              </w:rPr>
              <w:t>106,582</w:t>
            </w:r>
          </w:p>
        </w:tc>
        <w:tc>
          <w:tcPr>
            <w:tcW w:w="850" w:type="dxa"/>
          </w:tcPr>
          <w:p w14:paraId="79EA7988" w14:textId="75DEA152" w:rsidR="004F5440" w:rsidRPr="002D6A40" w:rsidRDefault="00FC196B" w:rsidP="008D4975">
            <w:pPr>
              <w:spacing w:before="100"/>
              <w:jc w:val="center"/>
              <w:rPr>
                <w:rFonts w:ascii="Times New Roman" w:hAnsi="Times New Roman"/>
                <w:spacing w:val="-12"/>
                <w:sz w:val="24"/>
                <w:lang w:val="nl-NL"/>
              </w:rPr>
            </w:pPr>
            <w:r w:rsidRPr="002D6A40">
              <w:rPr>
                <w:rFonts w:ascii="Times New Roman" w:hAnsi="Times New Roman"/>
                <w:spacing w:val="-12"/>
                <w:sz w:val="24"/>
                <w:lang w:val="nl-NL"/>
              </w:rPr>
              <w:t>01</w:t>
            </w:r>
          </w:p>
        </w:tc>
        <w:tc>
          <w:tcPr>
            <w:tcW w:w="1276" w:type="dxa"/>
          </w:tcPr>
          <w:p w14:paraId="33455A35" w14:textId="442E1F8C" w:rsidR="004F5440" w:rsidRPr="002D6A40" w:rsidRDefault="00FC196B" w:rsidP="008D4975">
            <w:pPr>
              <w:spacing w:before="100"/>
              <w:jc w:val="center"/>
              <w:rPr>
                <w:rFonts w:ascii="Times New Roman" w:hAnsi="Times New Roman"/>
                <w:spacing w:val="-12"/>
                <w:sz w:val="24"/>
                <w:lang w:val="nl-NL"/>
              </w:rPr>
            </w:pPr>
            <w:r w:rsidRPr="002D6A40">
              <w:rPr>
                <w:rFonts w:ascii="Times New Roman" w:hAnsi="Times New Roman"/>
                <w:spacing w:val="-12"/>
                <w:sz w:val="24"/>
                <w:lang w:val="nl-NL"/>
              </w:rPr>
              <w:t>29,2</w:t>
            </w:r>
          </w:p>
        </w:tc>
      </w:tr>
      <w:tr w:rsidR="004F5440" w:rsidRPr="002D6A40" w14:paraId="29BAC422" w14:textId="77777777" w:rsidTr="00FC196B">
        <w:tc>
          <w:tcPr>
            <w:tcW w:w="553" w:type="dxa"/>
            <w:hideMark/>
          </w:tcPr>
          <w:p w14:paraId="415B4045" w14:textId="77777777" w:rsidR="004F5440" w:rsidRPr="002D6A40" w:rsidRDefault="004F5440" w:rsidP="008D4975">
            <w:pPr>
              <w:spacing w:before="100"/>
              <w:jc w:val="center"/>
              <w:rPr>
                <w:rFonts w:ascii="Times New Roman" w:hAnsi="Times New Roman"/>
                <w:spacing w:val="-12"/>
                <w:sz w:val="24"/>
                <w:lang w:val="nl-NL"/>
              </w:rPr>
            </w:pPr>
            <w:r w:rsidRPr="002D6A40">
              <w:rPr>
                <w:rFonts w:ascii="Times New Roman" w:hAnsi="Times New Roman"/>
                <w:spacing w:val="-12"/>
                <w:sz w:val="24"/>
                <w:lang w:val="nl-NL"/>
              </w:rPr>
              <w:t>2</w:t>
            </w:r>
          </w:p>
        </w:tc>
        <w:tc>
          <w:tcPr>
            <w:tcW w:w="2141" w:type="dxa"/>
            <w:hideMark/>
          </w:tcPr>
          <w:p w14:paraId="64BD79F8" w14:textId="77777777" w:rsidR="004F5440" w:rsidRPr="002D6A40" w:rsidRDefault="004F5440" w:rsidP="00F22468">
            <w:pPr>
              <w:spacing w:before="100"/>
              <w:jc w:val="both"/>
              <w:rPr>
                <w:rFonts w:ascii="Times New Roman" w:hAnsi="Times New Roman"/>
                <w:spacing w:val="-12"/>
                <w:sz w:val="24"/>
                <w:lang w:val="nl-NL"/>
              </w:rPr>
            </w:pPr>
            <w:r w:rsidRPr="002D6A40">
              <w:rPr>
                <w:rFonts w:ascii="Times New Roman" w:hAnsi="Times New Roman"/>
                <w:spacing w:val="-12"/>
                <w:sz w:val="24"/>
                <w:lang w:val="nl-NL"/>
              </w:rPr>
              <w:t>Ban kiểm soát</w:t>
            </w:r>
          </w:p>
        </w:tc>
        <w:tc>
          <w:tcPr>
            <w:tcW w:w="850" w:type="dxa"/>
            <w:hideMark/>
          </w:tcPr>
          <w:p w14:paraId="53FD164E" w14:textId="77777777" w:rsidR="004F5440" w:rsidRPr="002D6A40" w:rsidRDefault="004F5440" w:rsidP="008D4975">
            <w:pPr>
              <w:spacing w:before="100"/>
              <w:jc w:val="center"/>
              <w:rPr>
                <w:rFonts w:ascii="Times New Roman" w:hAnsi="Times New Roman"/>
                <w:spacing w:val="-12"/>
                <w:sz w:val="24"/>
                <w:lang w:val="nl-NL"/>
              </w:rPr>
            </w:pPr>
            <w:r w:rsidRPr="002D6A40">
              <w:rPr>
                <w:rFonts w:ascii="Times New Roman" w:hAnsi="Times New Roman"/>
                <w:spacing w:val="-12"/>
                <w:sz w:val="24"/>
                <w:lang w:val="nl-NL"/>
              </w:rPr>
              <w:t>03</w:t>
            </w:r>
          </w:p>
        </w:tc>
        <w:tc>
          <w:tcPr>
            <w:tcW w:w="709" w:type="dxa"/>
            <w:hideMark/>
          </w:tcPr>
          <w:p w14:paraId="2F4D87CD" w14:textId="77777777" w:rsidR="004F5440" w:rsidRPr="002D6A40" w:rsidRDefault="004F5440" w:rsidP="008D4975">
            <w:pPr>
              <w:spacing w:before="100"/>
              <w:jc w:val="center"/>
              <w:rPr>
                <w:rFonts w:ascii="Times New Roman" w:hAnsi="Times New Roman"/>
                <w:spacing w:val="-12"/>
                <w:sz w:val="24"/>
                <w:lang w:val="nl-NL"/>
              </w:rPr>
            </w:pPr>
          </w:p>
        </w:tc>
        <w:tc>
          <w:tcPr>
            <w:tcW w:w="1276" w:type="dxa"/>
            <w:hideMark/>
          </w:tcPr>
          <w:p w14:paraId="4C5F98AA" w14:textId="77777777" w:rsidR="004F5440" w:rsidRPr="002D6A40" w:rsidRDefault="004F5440" w:rsidP="008D4975">
            <w:pPr>
              <w:spacing w:before="100"/>
              <w:ind w:firstLine="709"/>
              <w:jc w:val="center"/>
              <w:rPr>
                <w:rFonts w:ascii="Times New Roman" w:hAnsi="Times New Roman"/>
                <w:spacing w:val="-12"/>
                <w:sz w:val="24"/>
                <w:lang w:val="nl-NL"/>
              </w:rPr>
            </w:pPr>
          </w:p>
        </w:tc>
        <w:tc>
          <w:tcPr>
            <w:tcW w:w="708" w:type="dxa"/>
          </w:tcPr>
          <w:p w14:paraId="06FD8A63" w14:textId="5591F123" w:rsidR="004F5440" w:rsidRPr="002D6A40" w:rsidRDefault="00FC196B" w:rsidP="008D4975">
            <w:pPr>
              <w:spacing w:before="100"/>
              <w:jc w:val="center"/>
              <w:rPr>
                <w:rFonts w:ascii="Times New Roman" w:hAnsi="Times New Roman"/>
                <w:spacing w:val="-12"/>
                <w:sz w:val="24"/>
                <w:lang w:val="nl-NL"/>
              </w:rPr>
            </w:pPr>
            <w:r w:rsidRPr="002D6A40">
              <w:rPr>
                <w:rFonts w:ascii="Times New Roman" w:hAnsi="Times New Roman"/>
                <w:spacing w:val="-12"/>
                <w:sz w:val="24"/>
                <w:lang w:val="nl-NL"/>
              </w:rPr>
              <w:t>03</w:t>
            </w:r>
          </w:p>
        </w:tc>
        <w:tc>
          <w:tcPr>
            <w:tcW w:w="993" w:type="dxa"/>
          </w:tcPr>
          <w:p w14:paraId="47B2A346" w14:textId="71653F89" w:rsidR="004F5440" w:rsidRPr="002D6A40" w:rsidRDefault="00FC196B" w:rsidP="008D4975">
            <w:pPr>
              <w:spacing w:before="100"/>
              <w:jc w:val="center"/>
              <w:rPr>
                <w:rFonts w:ascii="Times New Roman" w:hAnsi="Times New Roman"/>
                <w:spacing w:val="-12"/>
                <w:sz w:val="24"/>
                <w:lang w:val="nl-NL"/>
              </w:rPr>
            </w:pPr>
            <w:r w:rsidRPr="002D6A40">
              <w:rPr>
                <w:rFonts w:ascii="Times New Roman" w:hAnsi="Times New Roman"/>
                <w:spacing w:val="-12"/>
                <w:sz w:val="24"/>
                <w:lang w:val="nl-NL"/>
              </w:rPr>
              <w:t>82,041</w:t>
            </w:r>
          </w:p>
        </w:tc>
        <w:tc>
          <w:tcPr>
            <w:tcW w:w="850" w:type="dxa"/>
          </w:tcPr>
          <w:p w14:paraId="0A709FC2" w14:textId="383AF1EA" w:rsidR="004F5440" w:rsidRPr="002D6A40" w:rsidRDefault="004F5440" w:rsidP="008D4975">
            <w:pPr>
              <w:spacing w:before="100"/>
              <w:jc w:val="center"/>
              <w:rPr>
                <w:rFonts w:ascii="Times New Roman" w:hAnsi="Times New Roman"/>
                <w:spacing w:val="-12"/>
                <w:sz w:val="24"/>
                <w:lang w:val="nl-NL"/>
              </w:rPr>
            </w:pPr>
          </w:p>
        </w:tc>
        <w:tc>
          <w:tcPr>
            <w:tcW w:w="1276" w:type="dxa"/>
          </w:tcPr>
          <w:p w14:paraId="1DAD7B78" w14:textId="54436307" w:rsidR="004F5440" w:rsidRPr="002D6A40" w:rsidRDefault="004F5440" w:rsidP="008D4975">
            <w:pPr>
              <w:spacing w:before="100"/>
              <w:jc w:val="center"/>
              <w:rPr>
                <w:rFonts w:ascii="Times New Roman" w:hAnsi="Times New Roman"/>
                <w:spacing w:val="-12"/>
                <w:sz w:val="24"/>
                <w:lang w:val="nl-NL"/>
              </w:rPr>
            </w:pPr>
          </w:p>
        </w:tc>
      </w:tr>
      <w:tr w:rsidR="004F5440" w:rsidRPr="002D6A40" w14:paraId="3B8350A5" w14:textId="77777777" w:rsidTr="00FC196B">
        <w:tc>
          <w:tcPr>
            <w:tcW w:w="553" w:type="dxa"/>
            <w:hideMark/>
          </w:tcPr>
          <w:p w14:paraId="7D0323DD" w14:textId="77777777" w:rsidR="004F5440" w:rsidRPr="002D6A40" w:rsidRDefault="004F5440" w:rsidP="008D4975">
            <w:pPr>
              <w:spacing w:before="100"/>
              <w:jc w:val="center"/>
              <w:rPr>
                <w:rFonts w:ascii="Times New Roman" w:hAnsi="Times New Roman"/>
                <w:spacing w:val="-12"/>
                <w:sz w:val="24"/>
                <w:lang w:val="nl-NL"/>
              </w:rPr>
            </w:pPr>
            <w:r w:rsidRPr="002D6A40">
              <w:rPr>
                <w:rFonts w:ascii="Times New Roman" w:hAnsi="Times New Roman"/>
                <w:spacing w:val="-12"/>
                <w:sz w:val="24"/>
                <w:lang w:val="nl-NL"/>
              </w:rPr>
              <w:t>3</w:t>
            </w:r>
          </w:p>
        </w:tc>
        <w:tc>
          <w:tcPr>
            <w:tcW w:w="2141" w:type="dxa"/>
            <w:hideMark/>
          </w:tcPr>
          <w:p w14:paraId="7C83DB7A" w14:textId="77777777" w:rsidR="004F5440" w:rsidRPr="002D6A40" w:rsidRDefault="004F5440" w:rsidP="00F22468">
            <w:pPr>
              <w:spacing w:before="100"/>
              <w:jc w:val="both"/>
              <w:rPr>
                <w:rFonts w:ascii="Times New Roman" w:hAnsi="Times New Roman"/>
                <w:spacing w:val="-12"/>
                <w:sz w:val="24"/>
                <w:lang w:val="nl-NL"/>
              </w:rPr>
            </w:pPr>
            <w:r w:rsidRPr="002D6A40">
              <w:rPr>
                <w:rFonts w:ascii="Times New Roman" w:hAnsi="Times New Roman"/>
                <w:spacing w:val="-12"/>
                <w:sz w:val="24"/>
                <w:lang w:val="nl-NL"/>
              </w:rPr>
              <w:t>Người quản lý</w:t>
            </w:r>
          </w:p>
        </w:tc>
        <w:tc>
          <w:tcPr>
            <w:tcW w:w="850" w:type="dxa"/>
            <w:hideMark/>
          </w:tcPr>
          <w:p w14:paraId="6987E3CF" w14:textId="26624D32" w:rsidR="004F5440" w:rsidRPr="002D6A40" w:rsidRDefault="004F5440" w:rsidP="008D4975">
            <w:pPr>
              <w:spacing w:before="100"/>
              <w:jc w:val="center"/>
              <w:rPr>
                <w:rFonts w:ascii="Times New Roman" w:hAnsi="Times New Roman"/>
                <w:spacing w:val="-12"/>
                <w:sz w:val="24"/>
                <w:lang w:val="nl-NL"/>
              </w:rPr>
            </w:pPr>
            <w:r w:rsidRPr="002D6A40">
              <w:rPr>
                <w:rFonts w:ascii="Times New Roman" w:hAnsi="Times New Roman"/>
                <w:spacing w:val="-12"/>
                <w:sz w:val="24"/>
                <w:lang w:val="nl-NL"/>
              </w:rPr>
              <w:t>0</w:t>
            </w:r>
            <w:r w:rsidR="00FC196B" w:rsidRPr="002D6A40">
              <w:rPr>
                <w:rFonts w:ascii="Times New Roman" w:hAnsi="Times New Roman"/>
                <w:spacing w:val="-12"/>
                <w:sz w:val="24"/>
                <w:lang w:val="nl-NL"/>
              </w:rPr>
              <w:t>7</w:t>
            </w:r>
          </w:p>
        </w:tc>
        <w:tc>
          <w:tcPr>
            <w:tcW w:w="709" w:type="dxa"/>
          </w:tcPr>
          <w:p w14:paraId="1D3B6C38" w14:textId="654B7239" w:rsidR="004F5440" w:rsidRPr="002D6A40" w:rsidRDefault="00FC196B" w:rsidP="008D4975">
            <w:pPr>
              <w:spacing w:before="100"/>
              <w:jc w:val="center"/>
              <w:rPr>
                <w:rFonts w:ascii="Times New Roman" w:hAnsi="Times New Roman"/>
                <w:spacing w:val="-12"/>
                <w:sz w:val="24"/>
                <w:lang w:val="nl-NL"/>
              </w:rPr>
            </w:pPr>
            <w:r w:rsidRPr="002D6A40">
              <w:rPr>
                <w:rFonts w:ascii="Times New Roman" w:hAnsi="Times New Roman"/>
                <w:spacing w:val="-12"/>
                <w:sz w:val="24"/>
                <w:lang w:val="nl-NL"/>
              </w:rPr>
              <w:t>06</w:t>
            </w:r>
          </w:p>
        </w:tc>
        <w:tc>
          <w:tcPr>
            <w:tcW w:w="1276" w:type="dxa"/>
          </w:tcPr>
          <w:p w14:paraId="0BB36907" w14:textId="621AE70E" w:rsidR="004F5440" w:rsidRPr="002D6A40" w:rsidRDefault="00FC196B" w:rsidP="008D4975">
            <w:pPr>
              <w:spacing w:before="100"/>
              <w:jc w:val="center"/>
              <w:rPr>
                <w:rFonts w:ascii="Times New Roman" w:hAnsi="Times New Roman"/>
                <w:spacing w:val="-12"/>
                <w:sz w:val="24"/>
                <w:lang w:val="nl-NL"/>
              </w:rPr>
            </w:pPr>
            <w:r w:rsidRPr="002D6A40">
              <w:rPr>
                <w:rFonts w:ascii="Times New Roman" w:hAnsi="Times New Roman"/>
                <w:spacing w:val="-12"/>
                <w:sz w:val="24"/>
                <w:lang w:val="nl-NL"/>
              </w:rPr>
              <w:t>1.532,467</w:t>
            </w:r>
          </w:p>
        </w:tc>
        <w:tc>
          <w:tcPr>
            <w:tcW w:w="708" w:type="dxa"/>
          </w:tcPr>
          <w:p w14:paraId="34037F84" w14:textId="77777777" w:rsidR="004F5440" w:rsidRPr="002D6A40" w:rsidRDefault="004F5440" w:rsidP="008D4975">
            <w:pPr>
              <w:spacing w:before="100"/>
              <w:jc w:val="center"/>
              <w:rPr>
                <w:rFonts w:ascii="Times New Roman" w:hAnsi="Times New Roman"/>
                <w:spacing w:val="-12"/>
                <w:sz w:val="24"/>
                <w:lang w:val="nl-NL"/>
              </w:rPr>
            </w:pPr>
          </w:p>
        </w:tc>
        <w:tc>
          <w:tcPr>
            <w:tcW w:w="993" w:type="dxa"/>
          </w:tcPr>
          <w:p w14:paraId="053FB6B6" w14:textId="77777777" w:rsidR="004F5440" w:rsidRPr="002D6A40" w:rsidRDefault="004F5440" w:rsidP="008D4975">
            <w:pPr>
              <w:spacing w:before="100"/>
              <w:jc w:val="center"/>
              <w:rPr>
                <w:rFonts w:ascii="Times New Roman" w:hAnsi="Times New Roman"/>
                <w:spacing w:val="-12"/>
                <w:sz w:val="24"/>
                <w:lang w:val="nl-NL"/>
              </w:rPr>
            </w:pPr>
          </w:p>
        </w:tc>
        <w:tc>
          <w:tcPr>
            <w:tcW w:w="850" w:type="dxa"/>
          </w:tcPr>
          <w:p w14:paraId="7CD0EC5C" w14:textId="2B2E8DD2" w:rsidR="004F5440" w:rsidRPr="002D6A40" w:rsidRDefault="004F5440" w:rsidP="008D4975">
            <w:pPr>
              <w:spacing w:before="100"/>
              <w:jc w:val="center"/>
              <w:rPr>
                <w:rFonts w:ascii="Times New Roman" w:hAnsi="Times New Roman"/>
                <w:spacing w:val="-12"/>
                <w:sz w:val="24"/>
                <w:lang w:val="nl-NL"/>
              </w:rPr>
            </w:pPr>
          </w:p>
        </w:tc>
        <w:tc>
          <w:tcPr>
            <w:tcW w:w="1276" w:type="dxa"/>
          </w:tcPr>
          <w:p w14:paraId="760875D0" w14:textId="77777777" w:rsidR="004F5440" w:rsidRPr="002D6A40" w:rsidRDefault="004F5440" w:rsidP="008D4975">
            <w:pPr>
              <w:spacing w:before="100"/>
              <w:ind w:firstLine="709"/>
              <w:jc w:val="center"/>
              <w:rPr>
                <w:rFonts w:ascii="Times New Roman" w:hAnsi="Times New Roman"/>
                <w:spacing w:val="-12"/>
                <w:sz w:val="24"/>
                <w:lang w:val="nl-NL"/>
              </w:rPr>
            </w:pPr>
          </w:p>
        </w:tc>
      </w:tr>
      <w:tr w:rsidR="004F5440" w:rsidRPr="002D6A40" w14:paraId="6AC40A01" w14:textId="77777777" w:rsidTr="00FC196B">
        <w:tc>
          <w:tcPr>
            <w:tcW w:w="553" w:type="dxa"/>
          </w:tcPr>
          <w:p w14:paraId="37B99CD0" w14:textId="77777777" w:rsidR="004F5440" w:rsidRPr="002D6A40" w:rsidRDefault="004F5440" w:rsidP="00F53CA5">
            <w:pPr>
              <w:spacing w:before="100"/>
              <w:ind w:firstLine="709"/>
              <w:jc w:val="both"/>
              <w:rPr>
                <w:rFonts w:ascii="Times New Roman" w:hAnsi="Times New Roman"/>
                <w:b/>
                <w:bCs/>
                <w:spacing w:val="-12"/>
                <w:sz w:val="24"/>
                <w:lang w:val="nl-NL"/>
              </w:rPr>
            </w:pPr>
          </w:p>
        </w:tc>
        <w:tc>
          <w:tcPr>
            <w:tcW w:w="2141" w:type="dxa"/>
            <w:hideMark/>
          </w:tcPr>
          <w:p w14:paraId="66C1AD5A" w14:textId="77777777" w:rsidR="004F5440" w:rsidRPr="002D6A40" w:rsidRDefault="004F5440" w:rsidP="00F53CA5">
            <w:pPr>
              <w:spacing w:before="100"/>
              <w:ind w:firstLine="709"/>
              <w:jc w:val="both"/>
              <w:rPr>
                <w:rFonts w:ascii="Times New Roman" w:hAnsi="Times New Roman"/>
                <w:b/>
                <w:bCs/>
                <w:spacing w:val="-12"/>
                <w:sz w:val="24"/>
                <w:lang w:val="nl-NL"/>
              </w:rPr>
            </w:pPr>
            <w:r w:rsidRPr="002D6A40">
              <w:rPr>
                <w:rFonts w:ascii="Times New Roman" w:hAnsi="Times New Roman"/>
                <w:b/>
                <w:bCs/>
                <w:spacing w:val="-12"/>
                <w:sz w:val="24"/>
                <w:lang w:val="nl-NL"/>
              </w:rPr>
              <w:t>Cộng</w:t>
            </w:r>
          </w:p>
        </w:tc>
        <w:tc>
          <w:tcPr>
            <w:tcW w:w="850" w:type="dxa"/>
          </w:tcPr>
          <w:p w14:paraId="2F245513" w14:textId="77777777" w:rsidR="004F5440" w:rsidRPr="002D6A40" w:rsidRDefault="004F5440" w:rsidP="00F53CA5">
            <w:pPr>
              <w:spacing w:before="100"/>
              <w:ind w:firstLine="709"/>
              <w:jc w:val="both"/>
              <w:rPr>
                <w:rFonts w:ascii="Times New Roman" w:hAnsi="Times New Roman"/>
                <w:b/>
                <w:bCs/>
                <w:spacing w:val="-12"/>
                <w:sz w:val="24"/>
                <w:lang w:val="nl-NL"/>
              </w:rPr>
            </w:pPr>
          </w:p>
        </w:tc>
        <w:tc>
          <w:tcPr>
            <w:tcW w:w="709" w:type="dxa"/>
          </w:tcPr>
          <w:p w14:paraId="1FE08BA7" w14:textId="77777777" w:rsidR="004F5440" w:rsidRPr="002D6A40" w:rsidRDefault="004F5440" w:rsidP="00F53CA5">
            <w:pPr>
              <w:spacing w:before="100"/>
              <w:ind w:firstLine="709"/>
              <w:jc w:val="both"/>
              <w:rPr>
                <w:rFonts w:ascii="Times New Roman" w:hAnsi="Times New Roman"/>
                <w:b/>
                <w:bCs/>
                <w:spacing w:val="-12"/>
                <w:sz w:val="24"/>
                <w:lang w:val="nl-NL"/>
              </w:rPr>
            </w:pPr>
          </w:p>
        </w:tc>
        <w:tc>
          <w:tcPr>
            <w:tcW w:w="1276" w:type="dxa"/>
            <w:hideMark/>
          </w:tcPr>
          <w:p w14:paraId="045A3FAB" w14:textId="0C9DEF9B" w:rsidR="004F5440" w:rsidRPr="002D6A40" w:rsidRDefault="00FC196B" w:rsidP="008D4975">
            <w:pPr>
              <w:spacing w:before="100"/>
              <w:jc w:val="center"/>
              <w:rPr>
                <w:rFonts w:ascii="Times New Roman" w:hAnsi="Times New Roman"/>
                <w:b/>
                <w:bCs/>
                <w:spacing w:val="-12"/>
                <w:sz w:val="24"/>
                <w:lang w:val="nl-NL"/>
              </w:rPr>
            </w:pPr>
            <w:r w:rsidRPr="002D6A40">
              <w:rPr>
                <w:rFonts w:ascii="Times New Roman" w:hAnsi="Times New Roman"/>
                <w:b/>
                <w:bCs/>
                <w:spacing w:val="-12"/>
                <w:sz w:val="24"/>
                <w:lang w:val="nl-NL"/>
              </w:rPr>
              <w:t>1.785,011</w:t>
            </w:r>
          </w:p>
        </w:tc>
        <w:tc>
          <w:tcPr>
            <w:tcW w:w="708" w:type="dxa"/>
          </w:tcPr>
          <w:p w14:paraId="57EF2BD1" w14:textId="77777777" w:rsidR="004F5440" w:rsidRPr="002D6A40" w:rsidRDefault="004F5440" w:rsidP="008D4975">
            <w:pPr>
              <w:spacing w:before="100"/>
              <w:ind w:firstLine="709"/>
              <w:jc w:val="center"/>
              <w:rPr>
                <w:rFonts w:ascii="Times New Roman" w:hAnsi="Times New Roman"/>
                <w:b/>
                <w:bCs/>
                <w:spacing w:val="-12"/>
                <w:sz w:val="24"/>
                <w:lang w:val="nl-NL"/>
              </w:rPr>
            </w:pPr>
          </w:p>
        </w:tc>
        <w:tc>
          <w:tcPr>
            <w:tcW w:w="993" w:type="dxa"/>
          </w:tcPr>
          <w:p w14:paraId="0D70C586" w14:textId="7F4C60DD" w:rsidR="004F5440" w:rsidRPr="002D6A40" w:rsidRDefault="00FC196B" w:rsidP="00FC196B">
            <w:pPr>
              <w:spacing w:before="100"/>
              <w:rPr>
                <w:rFonts w:ascii="Times New Roman" w:hAnsi="Times New Roman"/>
                <w:b/>
                <w:bCs/>
                <w:spacing w:val="-12"/>
                <w:sz w:val="24"/>
                <w:lang w:val="nl-NL"/>
              </w:rPr>
            </w:pPr>
            <w:r w:rsidRPr="002D6A40">
              <w:rPr>
                <w:rFonts w:ascii="Times New Roman" w:hAnsi="Times New Roman"/>
                <w:b/>
                <w:bCs/>
                <w:spacing w:val="-12"/>
                <w:sz w:val="24"/>
                <w:lang w:val="nl-NL"/>
              </w:rPr>
              <w:t>188,623</w:t>
            </w:r>
          </w:p>
        </w:tc>
        <w:tc>
          <w:tcPr>
            <w:tcW w:w="850" w:type="dxa"/>
          </w:tcPr>
          <w:p w14:paraId="154926DD" w14:textId="785109BA" w:rsidR="004F5440" w:rsidRPr="002D6A40" w:rsidRDefault="004F5440" w:rsidP="008D4975">
            <w:pPr>
              <w:spacing w:before="100"/>
              <w:ind w:firstLine="709"/>
              <w:jc w:val="center"/>
              <w:rPr>
                <w:rFonts w:ascii="Times New Roman" w:hAnsi="Times New Roman"/>
                <w:b/>
                <w:bCs/>
                <w:spacing w:val="-12"/>
                <w:sz w:val="24"/>
                <w:lang w:val="nl-NL"/>
              </w:rPr>
            </w:pPr>
          </w:p>
        </w:tc>
        <w:tc>
          <w:tcPr>
            <w:tcW w:w="1276" w:type="dxa"/>
            <w:hideMark/>
          </w:tcPr>
          <w:p w14:paraId="3264B86A" w14:textId="204002EB" w:rsidR="004F5440" w:rsidRPr="002D6A40" w:rsidRDefault="00FC196B" w:rsidP="008D4975">
            <w:pPr>
              <w:spacing w:before="100"/>
              <w:jc w:val="center"/>
              <w:rPr>
                <w:rFonts w:ascii="Times New Roman" w:hAnsi="Times New Roman"/>
                <w:b/>
                <w:bCs/>
                <w:spacing w:val="-12"/>
                <w:sz w:val="24"/>
                <w:lang w:val="nl-NL"/>
              </w:rPr>
            </w:pPr>
            <w:r w:rsidRPr="002D6A40">
              <w:rPr>
                <w:rFonts w:ascii="Times New Roman" w:hAnsi="Times New Roman"/>
                <w:b/>
                <w:bCs/>
                <w:spacing w:val="-12"/>
                <w:sz w:val="24"/>
                <w:lang w:val="nl-NL"/>
              </w:rPr>
              <w:t>29,2</w:t>
            </w:r>
          </w:p>
        </w:tc>
      </w:tr>
    </w:tbl>
    <w:p w14:paraId="7DC0C51E" w14:textId="026C86CC" w:rsidR="00F53CA5" w:rsidRDefault="00F53CA5" w:rsidP="00F53CA5">
      <w:pPr>
        <w:spacing w:before="100"/>
        <w:ind w:firstLine="709"/>
        <w:jc w:val="both"/>
        <w:rPr>
          <w:rFonts w:ascii="Times New Roman" w:hAnsi="Times New Roman"/>
          <w:spacing w:val="-12"/>
          <w:szCs w:val="28"/>
          <w:lang w:val="nl-NL"/>
        </w:rPr>
      </w:pPr>
      <w:r w:rsidRPr="00F53CA5">
        <w:rPr>
          <w:rFonts w:ascii="Times New Roman" w:hAnsi="Times New Roman"/>
          <w:spacing w:val="-12"/>
          <w:szCs w:val="28"/>
          <w:lang w:val="nl-NL"/>
        </w:rPr>
        <w:lastRenderedPageBreak/>
        <w:t>2. Quyết nghị mức chi trả thù lao, tiền lương, phụ cấp năm 202</w:t>
      </w:r>
      <w:r w:rsidR="00E12275">
        <w:rPr>
          <w:rFonts w:ascii="Times New Roman" w:hAnsi="Times New Roman"/>
          <w:spacing w:val="-12"/>
          <w:szCs w:val="28"/>
          <w:lang w:val="nl-NL"/>
        </w:rPr>
        <w:t>5</w:t>
      </w:r>
      <w:r w:rsidRPr="00F53CA5">
        <w:rPr>
          <w:rFonts w:ascii="Times New Roman" w:hAnsi="Times New Roman"/>
          <w:spacing w:val="-12"/>
          <w:szCs w:val="28"/>
          <w:lang w:val="nl-NL"/>
        </w:rPr>
        <w:t>:</w:t>
      </w:r>
    </w:p>
    <w:p w14:paraId="0B4BB5B0" w14:textId="77777777" w:rsidR="008D4975" w:rsidRPr="00F53CA5" w:rsidRDefault="008D4975" w:rsidP="00F53CA5">
      <w:pPr>
        <w:spacing w:before="100"/>
        <w:ind w:firstLine="709"/>
        <w:jc w:val="both"/>
        <w:rPr>
          <w:rFonts w:ascii="Times New Roman" w:hAnsi="Times New Roman"/>
          <w:spacing w:val="-12"/>
          <w:szCs w:val="28"/>
          <w:lang w:val="nl-NL"/>
        </w:rPr>
      </w:pPr>
    </w:p>
    <w:tbl>
      <w:tblPr>
        <w:tblW w:w="935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A0" w:firstRow="1" w:lastRow="0" w:firstColumn="1" w:lastColumn="0" w:noHBand="0" w:noVBand="0"/>
      </w:tblPr>
      <w:tblGrid>
        <w:gridCol w:w="681"/>
        <w:gridCol w:w="2716"/>
        <w:gridCol w:w="1276"/>
        <w:gridCol w:w="1559"/>
        <w:gridCol w:w="1560"/>
        <w:gridCol w:w="1559"/>
      </w:tblGrid>
      <w:tr w:rsidR="00F53CA5" w:rsidRPr="00587451" w14:paraId="757374F9" w14:textId="77777777" w:rsidTr="00EB3EDA">
        <w:trPr>
          <w:trHeight w:val="726"/>
          <w:jc w:val="center"/>
        </w:trPr>
        <w:tc>
          <w:tcPr>
            <w:tcW w:w="681" w:type="dxa"/>
            <w:tcBorders>
              <w:top w:val="single" w:sz="4" w:space="0" w:color="auto"/>
              <w:left w:val="single" w:sz="4" w:space="0" w:color="auto"/>
              <w:bottom w:val="single" w:sz="4" w:space="0" w:color="auto"/>
              <w:right w:val="single" w:sz="4" w:space="0" w:color="auto"/>
            </w:tcBorders>
            <w:vAlign w:val="center"/>
          </w:tcPr>
          <w:p w14:paraId="6756FA4B" w14:textId="77777777" w:rsidR="00F53CA5" w:rsidRPr="00E12275" w:rsidRDefault="00F53CA5" w:rsidP="00E12275">
            <w:pPr>
              <w:spacing w:before="100"/>
              <w:jc w:val="center"/>
              <w:rPr>
                <w:rFonts w:ascii="Times New Roman" w:hAnsi="Times New Roman"/>
                <w:b/>
                <w:bCs/>
                <w:spacing w:val="-12"/>
                <w:sz w:val="24"/>
                <w:lang w:val="nl-NL"/>
              </w:rPr>
            </w:pPr>
            <w:r w:rsidRPr="00E12275">
              <w:rPr>
                <w:rFonts w:ascii="Times New Roman" w:hAnsi="Times New Roman"/>
                <w:b/>
                <w:bCs/>
                <w:spacing w:val="-12"/>
                <w:sz w:val="24"/>
                <w:lang w:val="nl-NL"/>
              </w:rPr>
              <w:t>TT</w:t>
            </w:r>
          </w:p>
        </w:tc>
        <w:tc>
          <w:tcPr>
            <w:tcW w:w="2716" w:type="dxa"/>
            <w:tcBorders>
              <w:top w:val="single" w:sz="4" w:space="0" w:color="auto"/>
              <w:left w:val="single" w:sz="4" w:space="0" w:color="auto"/>
              <w:bottom w:val="single" w:sz="4" w:space="0" w:color="auto"/>
              <w:right w:val="single" w:sz="4" w:space="0" w:color="auto"/>
            </w:tcBorders>
            <w:vAlign w:val="center"/>
          </w:tcPr>
          <w:p w14:paraId="0ECD0CC1" w14:textId="77777777" w:rsidR="00F53CA5" w:rsidRPr="00E12275" w:rsidRDefault="00F53CA5" w:rsidP="00E12275">
            <w:pPr>
              <w:spacing w:before="100"/>
              <w:jc w:val="center"/>
              <w:rPr>
                <w:rFonts w:ascii="Times New Roman" w:hAnsi="Times New Roman"/>
                <w:b/>
                <w:bCs/>
                <w:spacing w:val="-12"/>
                <w:sz w:val="24"/>
                <w:lang w:val="nl-NL"/>
              </w:rPr>
            </w:pPr>
            <w:r w:rsidRPr="00E12275">
              <w:rPr>
                <w:rFonts w:ascii="Times New Roman" w:hAnsi="Times New Roman"/>
                <w:b/>
                <w:bCs/>
                <w:spacing w:val="-12"/>
                <w:sz w:val="24"/>
                <w:lang w:val="nl-NL"/>
              </w:rPr>
              <w:t>Chức danh quản lý</w:t>
            </w:r>
          </w:p>
        </w:tc>
        <w:tc>
          <w:tcPr>
            <w:tcW w:w="1276" w:type="dxa"/>
            <w:tcBorders>
              <w:top w:val="single" w:sz="4" w:space="0" w:color="auto"/>
              <w:left w:val="single" w:sz="4" w:space="0" w:color="auto"/>
              <w:bottom w:val="single" w:sz="4" w:space="0" w:color="auto"/>
              <w:right w:val="single" w:sz="4" w:space="0" w:color="auto"/>
            </w:tcBorders>
            <w:vAlign w:val="center"/>
          </w:tcPr>
          <w:p w14:paraId="6B6F051A" w14:textId="77777777" w:rsidR="00F53CA5" w:rsidRPr="00E12275" w:rsidRDefault="00F53CA5" w:rsidP="00E12275">
            <w:pPr>
              <w:spacing w:before="100"/>
              <w:jc w:val="center"/>
              <w:rPr>
                <w:rFonts w:ascii="Times New Roman" w:hAnsi="Times New Roman"/>
                <w:b/>
                <w:bCs/>
                <w:spacing w:val="-12"/>
                <w:sz w:val="24"/>
                <w:lang w:val="nl-NL"/>
              </w:rPr>
            </w:pPr>
            <w:r w:rsidRPr="00E12275">
              <w:rPr>
                <w:rFonts w:ascii="Times New Roman" w:hAnsi="Times New Roman"/>
                <w:b/>
                <w:bCs/>
                <w:spacing w:val="-12"/>
                <w:sz w:val="24"/>
                <w:lang w:val="nl-NL"/>
              </w:rPr>
              <w:t>Số lượng</w:t>
            </w:r>
          </w:p>
          <w:p w14:paraId="1D23B11B" w14:textId="77777777" w:rsidR="00F53CA5" w:rsidRPr="00E12275" w:rsidRDefault="00F53CA5" w:rsidP="00E12275">
            <w:pPr>
              <w:spacing w:before="100"/>
              <w:jc w:val="center"/>
              <w:rPr>
                <w:rFonts w:ascii="Times New Roman" w:hAnsi="Times New Roman"/>
                <w:b/>
                <w:bCs/>
                <w:spacing w:val="-12"/>
                <w:sz w:val="24"/>
                <w:lang w:val="nl-NL"/>
              </w:rPr>
            </w:pPr>
            <w:r w:rsidRPr="00E12275">
              <w:rPr>
                <w:rFonts w:ascii="Times New Roman" w:hAnsi="Times New Roman"/>
                <w:b/>
                <w:bCs/>
                <w:spacing w:val="-12"/>
                <w:sz w:val="24"/>
                <w:lang w:val="nl-NL"/>
              </w:rPr>
              <w:t>(người)</w:t>
            </w:r>
          </w:p>
        </w:tc>
        <w:tc>
          <w:tcPr>
            <w:tcW w:w="1559" w:type="dxa"/>
            <w:tcBorders>
              <w:top w:val="single" w:sz="4" w:space="0" w:color="auto"/>
              <w:left w:val="single" w:sz="4" w:space="0" w:color="auto"/>
              <w:bottom w:val="single" w:sz="4" w:space="0" w:color="auto"/>
              <w:right w:val="single" w:sz="4" w:space="0" w:color="auto"/>
            </w:tcBorders>
            <w:vAlign w:val="center"/>
          </w:tcPr>
          <w:p w14:paraId="7D4E199E" w14:textId="77777777" w:rsidR="00F53CA5" w:rsidRPr="00E12275" w:rsidRDefault="00F53CA5" w:rsidP="00E12275">
            <w:pPr>
              <w:spacing w:before="100"/>
              <w:jc w:val="center"/>
              <w:rPr>
                <w:rFonts w:ascii="Times New Roman" w:hAnsi="Times New Roman"/>
                <w:b/>
                <w:bCs/>
                <w:spacing w:val="-12"/>
                <w:sz w:val="24"/>
                <w:lang w:val="nl-NL"/>
              </w:rPr>
            </w:pPr>
            <w:r w:rsidRPr="00E12275">
              <w:rPr>
                <w:rFonts w:ascii="Times New Roman" w:hAnsi="Times New Roman"/>
                <w:b/>
                <w:bCs/>
                <w:spacing w:val="-12"/>
                <w:sz w:val="24"/>
                <w:lang w:val="nl-NL"/>
              </w:rPr>
              <w:t>Tiền thù lao (nghìn đồng/năm)</w:t>
            </w:r>
          </w:p>
        </w:tc>
        <w:tc>
          <w:tcPr>
            <w:tcW w:w="1560" w:type="dxa"/>
            <w:tcBorders>
              <w:top w:val="single" w:sz="4" w:space="0" w:color="auto"/>
              <w:left w:val="single" w:sz="4" w:space="0" w:color="auto"/>
              <w:bottom w:val="single" w:sz="4" w:space="0" w:color="auto"/>
              <w:right w:val="single" w:sz="4" w:space="0" w:color="auto"/>
            </w:tcBorders>
          </w:tcPr>
          <w:p w14:paraId="3839C72C" w14:textId="77777777" w:rsidR="00F53CA5" w:rsidRPr="00E12275" w:rsidRDefault="00F53CA5" w:rsidP="00E12275">
            <w:pPr>
              <w:spacing w:before="100"/>
              <w:jc w:val="center"/>
              <w:rPr>
                <w:rFonts w:ascii="Times New Roman" w:hAnsi="Times New Roman"/>
                <w:b/>
                <w:bCs/>
                <w:spacing w:val="-12"/>
                <w:sz w:val="24"/>
                <w:lang w:val="nl-NL"/>
              </w:rPr>
            </w:pPr>
            <w:r w:rsidRPr="00E12275">
              <w:rPr>
                <w:rFonts w:ascii="Times New Roman" w:hAnsi="Times New Roman"/>
                <w:b/>
                <w:bCs/>
                <w:spacing w:val="-12"/>
                <w:sz w:val="24"/>
                <w:lang w:val="nl-NL"/>
              </w:rPr>
              <w:t>Phụ cấp</w:t>
            </w:r>
          </w:p>
          <w:p w14:paraId="1B9AB7BB" w14:textId="77777777" w:rsidR="00F53CA5" w:rsidRPr="00E12275" w:rsidRDefault="00F53CA5" w:rsidP="00E12275">
            <w:pPr>
              <w:spacing w:before="100"/>
              <w:jc w:val="center"/>
              <w:rPr>
                <w:rFonts w:ascii="Times New Roman" w:hAnsi="Times New Roman"/>
                <w:b/>
                <w:bCs/>
                <w:spacing w:val="-12"/>
                <w:sz w:val="24"/>
                <w:lang w:val="nl-NL"/>
              </w:rPr>
            </w:pPr>
            <w:r w:rsidRPr="00E12275">
              <w:rPr>
                <w:rFonts w:ascii="Times New Roman" w:hAnsi="Times New Roman"/>
                <w:b/>
                <w:bCs/>
                <w:spacing w:val="-12"/>
                <w:sz w:val="24"/>
                <w:lang w:val="nl-NL"/>
              </w:rPr>
              <w:t>(nghìn đồng/năm)</w:t>
            </w:r>
          </w:p>
        </w:tc>
        <w:tc>
          <w:tcPr>
            <w:tcW w:w="1559" w:type="dxa"/>
            <w:tcBorders>
              <w:top w:val="single" w:sz="4" w:space="0" w:color="auto"/>
              <w:left w:val="single" w:sz="4" w:space="0" w:color="auto"/>
              <w:bottom w:val="single" w:sz="4" w:space="0" w:color="auto"/>
              <w:right w:val="single" w:sz="4" w:space="0" w:color="auto"/>
            </w:tcBorders>
            <w:vAlign w:val="center"/>
          </w:tcPr>
          <w:p w14:paraId="1987451F" w14:textId="77777777" w:rsidR="00F53CA5" w:rsidRPr="00E12275" w:rsidRDefault="00F53CA5" w:rsidP="00E12275">
            <w:pPr>
              <w:spacing w:before="100"/>
              <w:jc w:val="center"/>
              <w:rPr>
                <w:rFonts w:ascii="Times New Roman" w:hAnsi="Times New Roman"/>
                <w:b/>
                <w:bCs/>
                <w:spacing w:val="-12"/>
                <w:sz w:val="24"/>
                <w:lang w:val="nl-NL"/>
              </w:rPr>
            </w:pPr>
            <w:r w:rsidRPr="00E12275">
              <w:rPr>
                <w:rFonts w:ascii="Times New Roman" w:hAnsi="Times New Roman"/>
                <w:b/>
                <w:bCs/>
                <w:spacing w:val="-12"/>
                <w:sz w:val="24"/>
                <w:lang w:val="nl-NL"/>
              </w:rPr>
              <w:t>Tiền lương (nghìn đồng/năm)</w:t>
            </w:r>
          </w:p>
        </w:tc>
      </w:tr>
      <w:tr w:rsidR="00DB27F5" w:rsidRPr="002D6A40" w14:paraId="3F511FC8" w14:textId="77777777" w:rsidTr="00367FAF">
        <w:trPr>
          <w:jc w:val="center"/>
        </w:trPr>
        <w:tc>
          <w:tcPr>
            <w:tcW w:w="681" w:type="dxa"/>
            <w:tcBorders>
              <w:top w:val="single" w:sz="4" w:space="0" w:color="auto"/>
              <w:left w:val="single" w:sz="4" w:space="0" w:color="auto"/>
              <w:bottom w:val="single" w:sz="4" w:space="0" w:color="auto"/>
              <w:right w:val="single" w:sz="4" w:space="0" w:color="auto"/>
            </w:tcBorders>
            <w:vAlign w:val="center"/>
          </w:tcPr>
          <w:p w14:paraId="695B75EE" w14:textId="77777777" w:rsidR="00DB27F5" w:rsidRPr="002D6A40" w:rsidRDefault="00DB27F5" w:rsidP="00DB27F5">
            <w:pPr>
              <w:spacing w:before="100"/>
              <w:jc w:val="center"/>
              <w:rPr>
                <w:rFonts w:ascii="Times New Roman" w:hAnsi="Times New Roman"/>
                <w:spacing w:val="-12"/>
                <w:sz w:val="24"/>
                <w:lang w:val="nl-NL"/>
              </w:rPr>
            </w:pPr>
            <w:r w:rsidRPr="002D6A40">
              <w:rPr>
                <w:rFonts w:ascii="Times New Roman" w:hAnsi="Times New Roman"/>
                <w:spacing w:val="-12"/>
                <w:sz w:val="24"/>
                <w:lang w:val="nl-NL"/>
              </w:rPr>
              <w:t>1</w:t>
            </w:r>
          </w:p>
        </w:tc>
        <w:tc>
          <w:tcPr>
            <w:tcW w:w="2716" w:type="dxa"/>
            <w:tcBorders>
              <w:top w:val="single" w:sz="4" w:space="0" w:color="auto"/>
              <w:left w:val="single" w:sz="4" w:space="0" w:color="auto"/>
              <w:bottom w:val="single" w:sz="4" w:space="0" w:color="auto"/>
              <w:right w:val="single" w:sz="4" w:space="0" w:color="auto"/>
            </w:tcBorders>
          </w:tcPr>
          <w:p w14:paraId="74C826DD" w14:textId="77777777" w:rsidR="00DB27F5" w:rsidRPr="002D6A40" w:rsidRDefault="00DB27F5" w:rsidP="00DB27F5">
            <w:pPr>
              <w:spacing w:before="100"/>
              <w:rPr>
                <w:rFonts w:ascii="Times New Roman" w:hAnsi="Times New Roman"/>
                <w:spacing w:val="-12"/>
                <w:sz w:val="24"/>
                <w:lang w:val="nl-NL"/>
              </w:rPr>
            </w:pPr>
            <w:r w:rsidRPr="002D6A40">
              <w:rPr>
                <w:rFonts w:ascii="Times New Roman" w:hAnsi="Times New Roman"/>
                <w:spacing w:val="-12"/>
                <w:sz w:val="24"/>
                <w:lang w:val="nl-NL"/>
              </w:rPr>
              <w:t>Chủ tịch HĐQT</w:t>
            </w:r>
          </w:p>
        </w:tc>
        <w:tc>
          <w:tcPr>
            <w:tcW w:w="1276" w:type="dxa"/>
            <w:tcBorders>
              <w:top w:val="single" w:sz="4" w:space="0" w:color="auto"/>
              <w:left w:val="single" w:sz="4" w:space="0" w:color="auto"/>
              <w:bottom w:val="single" w:sz="4" w:space="0" w:color="auto"/>
              <w:right w:val="single" w:sz="4" w:space="0" w:color="auto"/>
            </w:tcBorders>
            <w:vAlign w:val="center"/>
          </w:tcPr>
          <w:p w14:paraId="3D87F2B5" w14:textId="0E4BDDB6" w:rsidR="00DB27F5" w:rsidRPr="002D6A40" w:rsidRDefault="00DB27F5" w:rsidP="00DB27F5">
            <w:pPr>
              <w:spacing w:before="100"/>
              <w:jc w:val="center"/>
              <w:rPr>
                <w:rFonts w:ascii="Times New Roman" w:hAnsi="Times New Roman"/>
                <w:spacing w:val="-12"/>
                <w:sz w:val="24"/>
                <w:lang w:val="nl-NL"/>
              </w:rPr>
            </w:pPr>
            <w:r w:rsidRPr="002D6A40">
              <w:rPr>
                <w:spacing w:val="-12"/>
                <w:sz w:val="24"/>
                <w:lang w:val="nl-NL"/>
              </w:rPr>
              <w:t>1</w:t>
            </w:r>
          </w:p>
        </w:tc>
        <w:tc>
          <w:tcPr>
            <w:tcW w:w="1559" w:type="dxa"/>
            <w:tcBorders>
              <w:top w:val="single" w:sz="4" w:space="0" w:color="auto"/>
              <w:left w:val="single" w:sz="4" w:space="0" w:color="auto"/>
              <w:bottom w:val="single" w:sz="4" w:space="0" w:color="auto"/>
              <w:right w:val="single" w:sz="4" w:space="0" w:color="auto"/>
            </w:tcBorders>
            <w:vAlign w:val="center"/>
          </w:tcPr>
          <w:p w14:paraId="2376DE80" w14:textId="08669B3A" w:rsidR="00DB27F5" w:rsidRPr="002D6A40" w:rsidRDefault="00DB27F5" w:rsidP="00DB27F5">
            <w:pPr>
              <w:spacing w:before="100"/>
              <w:jc w:val="center"/>
              <w:rPr>
                <w:rFonts w:ascii="Times New Roman" w:hAnsi="Times New Roman"/>
                <w:spacing w:val="-12"/>
                <w:sz w:val="24"/>
                <w:lang w:val="nl-NL"/>
              </w:rPr>
            </w:pPr>
            <w:r w:rsidRPr="002D6A40">
              <w:rPr>
                <w:spacing w:val="-12"/>
                <w:sz w:val="24"/>
                <w:lang w:val="nl-NL"/>
              </w:rPr>
              <w:t>61.680</w:t>
            </w:r>
          </w:p>
        </w:tc>
        <w:tc>
          <w:tcPr>
            <w:tcW w:w="1560" w:type="dxa"/>
            <w:tcBorders>
              <w:top w:val="single" w:sz="4" w:space="0" w:color="auto"/>
              <w:left w:val="single" w:sz="4" w:space="0" w:color="auto"/>
              <w:bottom w:val="single" w:sz="4" w:space="0" w:color="auto"/>
              <w:right w:val="single" w:sz="4" w:space="0" w:color="auto"/>
            </w:tcBorders>
            <w:vAlign w:val="center"/>
          </w:tcPr>
          <w:p w14:paraId="224298B0" w14:textId="77777777" w:rsidR="00DB27F5" w:rsidRPr="002D6A40" w:rsidRDefault="00DB27F5" w:rsidP="00DB27F5">
            <w:pPr>
              <w:spacing w:before="100"/>
              <w:ind w:firstLine="709"/>
              <w:jc w:val="center"/>
              <w:rPr>
                <w:rFonts w:ascii="Times New Roman" w:hAnsi="Times New Roman"/>
                <w:spacing w:val="-12"/>
                <w:sz w:val="24"/>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14:paraId="6FE856A6" w14:textId="77777777" w:rsidR="00DB27F5" w:rsidRPr="002D6A40" w:rsidRDefault="00DB27F5" w:rsidP="00DB27F5">
            <w:pPr>
              <w:spacing w:before="100"/>
              <w:ind w:firstLine="709"/>
              <w:jc w:val="center"/>
              <w:rPr>
                <w:rFonts w:ascii="Times New Roman" w:hAnsi="Times New Roman"/>
                <w:spacing w:val="-12"/>
                <w:sz w:val="24"/>
                <w:lang w:val="nl-NL"/>
              </w:rPr>
            </w:pPr>
          </w:p>
        </w:tc>
      </w:tr>
      <w:tr w:rsidR="00DB27F5" w:rsidRPr="002D6A40" w14:paraId="230C47C4" w14:textId="77777777" w:rsidTr="00367FAF">
        <w:trPr>
          <w:jc w:val="center"/>
        </w:trPr>
        <w:tc>
          <w:tcPr>
            <w:tcW w:w="681" w:type="dxa"/>
            <w:tcBorders>
              <w:top w:val="single" w:sz="4" w:space="0" w:color="auto"/>
              <w:left w:val="single" w:sz="4" w:space="0" w:color="auto"/>
              <w:bottom w:val="single" w:sz="4" w:space="0" w:color="auto"/>
              <w:right w:val="single" w:sz="4" w:space="0" w:color="auto"/>
            </w:tcBorders>
            <w:vAlign w:val="center"/>
          </w:tcPr>
          <w:p w14:paraId="263D10B4" w14:textId="77777777" w:rsidR="00DB27F5" w:rsidRPr="002D6A40" w:rsidRDefault="00DB27F5" w:rsidP="00DB27F5">
            <w:pPr>
              <w:spacing w:before="100"/>
              <w:jc w:val="center"/>
              <w:rPr>
                <w:rFonts w:ascii="Times New Roman" w:hAnsi="Times New Roman"/>
                <w:spacing w:val="-12"/>
                <w:sz w:val="24"/>
                <w:lang w:val="nl-NL"/>
              </w:rPr>
            </w:pPr>
            <w:r w:rsidRPr="002D6A40">
              <w:rPr>
                <w:rFonts w:ascii="Times New Roman" w:hAnsi="Times New Roman"/>
                <w:spacing w:val="-12"/>
                <w:sz w:val="24"/>
                <w:lang w:val="nl-NL"/>
              </w:rPr>
              <w:t>2</w:t>
            </w:r>
          </w:p>
        </w:tc>
        <w:tc>
          <w:tcPr>
            <w:tcW w:w="2716" w:type="dxa"/>
            <w:tcBorders>
              <w:top w:val="single" w:sz="4" w:space="0" w:color="auto"/>
              <w:left w:val="single" w:sz="4" w:space="0" w:color="auto"/>
              <w:bottom w:val="single" w:sz="4" w:space="0" w:color="auto"/>
              <w:right w:val="single" w:sz="4" w:space="0" w:color="auto"/>
            </w:tcBorders>
          </w:tcPr>
          <w:p w14:paraId="0FB68317" w14:textId="77777777" w:rsidR="00DB27F5" w:rsidRPr="002D6A40" w:rsidRDefault="00DB27F5" w:rsidP="00DB27F5">
            <w:pPr>
              <w:spacing w:before="100"/>
              <w:rPr>
                <w:rFonts w:ascii="Times New Roman" w:hAnsi="Times New Roman"/>
                <w:spacing w:val="-12"/>
                <w:sz w:val="24"/>
                <w:lang w:val="nl-NL"/>
              </w:rPr>
            </w:pPr>
            <w:r w:rsidRPr="002D6A40">
              <w:rPr>
                <w:rFonts w:ascii="Times New Roman" w:hAnsi="Times New Roman"/>
                <w:spacing w:val="-12"/>
                <w:sz w:val="24"/>
                <w:lang w:val="nl-NL"/>
              </w:rPr>
              <w:t>Thành viên HĐQT</w:t>
            </w:r>
          </w:p>
        </w:tc>
        <w:tc>
          <w:tcPr>
            <w:tcW w:w="1276" w:type="dxa"/>
            <w:tcBorders>
              <w:top w:val="single" w:sz="4" w:space="0" w:color="auto"/>
              <w:left w:val="single" w:sz="4" w:space="0" w:color="auto"/>
              <w:bottom w:val="single" w:sz="4" w:space="0" w:color="auto"/>
              <w:right w:val="single" w:sz="4" w:space="0" w:color="auto"/>
            </w:tcBorders>
            <w:vAlign w:val="center"/>
          </w:tcPr>
          <w:p w14:paraId="67CFB796" w14:textId="1EA39DAD" w:rsidR="00DB27F5" w:rsidRPr="002D6A40" w:rsidRDefault="00DB27F5" w:rsidP="00DB27F5">
            <w:pPr>
              <w:spacing w:before="100"/>
              <w:jc w:val="center"/>
              <w:rPr>
                <w:rFonts w:ascii="Times New Roman" w:hAnsi="Times New Roman"/>
                <w:spacing w:val="-12"/>
                <w:sz w:val="24"/>
                <w:lang w:val="nl-NL"/>
              </w:rPr>
            </w:pPr>
            <w:r w:rsidRPr="002D6A40">
              <w:rPr>
                <w:spacing w:val="-12"/>
                <w:sz w:val="24"/>
                <w:lang w:val="nl-NL"/>
              </w:rPr>
              <w:t>2</w:t>
            </w:r>
          </w:p>
        </w:tc>
        <w:tc>
          <w:tcPr>
            <w:tcW w:w="1559" w:type="dxa"/>
            <w:tcBorders>
              <w:top w:val="single" w:sz="4" w:space="0" w:color="auto"/>
              <w:left w:val="single" w:sz="4" w:space="0" w:color="auto"/>
              <w:bottom w:val="single" w:sz="4" w:space="0" w:color="auto"/>
              <w:right w:val="single" w:sz="4" w:space="0" w:color="auto"/>
            </w:tcBorders>
            <w:vAlign w:val="center"/>
          </w:tcPr>
          <w:p w14:paraId="26C2D21B" w14:textId="350C0F9A" w:rsidR="00DB27F5" w:rsidRPr="002D6A40" w:rsidRDefault="00DB27F5" w:rsidP="00DB27F5">
            <w:pPr>
              <w:spacing w:before="100"/>
              <w:jc w:val="center"/>
              <w:rPr>
                <w:rFonts w:ascii="Times New Roman" w:hAnsi="Times New Roman"/>
                <w:spacing w:val="-12"/>
                <w:sz w:val="24"/>
                <w:lang w:val="nl-NL"/>
              </w:rPr>
            </w:pPr>
            <w:r w:rsidRPr="002D6A40">
              <w:rPr>
                <w:spacing w:val="-12"/>
                <w:sz w:val="24"/>
                <w:lang w:val="nl-NL"/>
              </w:rPr>
              <w:t>105.120</w:t>
            </w:r>
          </w:p>
        </w:tc>
        <w:tc>
          <w:tcPr>
            <w:tcW w:w="1560" w:type="dxa"/>
            <w:tcBorders>
              <w:top w:val="single" w:sz="4" w:space="0" w:color="auto"/>
              <w:left w:val="single" w:sz="4" w:space="0" w:color="auto"/>
              <w:bottom w:val="single" w:sz="4" w:space="0" w:color="auto"/>
              <w:right w:val="single" w:sz="4" w:space="0" w:color="auto"/>
            </w:tcBorders>
            <w:vAlign w:val="center"/>
          </w:tcPr>
          <w:p w14:paraId="1B031CC5" w14:textId="77777777" w:rsidR="00DB27F5" w:rsidRPr="002D6A40" w:rsidRDefault="00DB27F5" w:rsidP="00DB27F5">
            <w:pPr>
              <w:spacing w:before="100"/>
              <w:ind w:firstLine="709"/>
              <w:jc w:val="center"/>
              <w:rPr>
                <w:rFonts w:ascii="Times New Roman" w:hAnsi="Times New Roman"/>
                <w:spacing w:val="-12"/>
                <w:sz w:val="24"/>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14:paraId="61736591" w14:textId="77777777" w:rsidR="00DB27F5" w:rsidRPr="002D6A40" w:rsidRDefault="00DB27F5" w:rsidP="00DB27F5">
            <w:pPr>
              <w:spacing w:before="100"/>
              <w:ind w:firstLine="709"/>
              <w:jc w:val="center"/>
              <w:rPr>
                <w:rFonts w:ascii="Times New Roman" w:hAnsi="Times New Roman"/>
                <w:spacing w:val="-12"/>
                <w:sz w:val="24"/>
                <w:lang w:val="nl-NL"/>
              </w:rPr>
            </w:pPr>
          </w:p>
        </w:tc>
      </w:tr>
      <w:tr w:rsidR="00DB27F5" w:rsidRPr="002D6A40" w14:paraId="5AA1700F" w14:textId="77777777" w:rsidTr="00367FAF">
        <w:trPr>
          <w:jc w:val="center"/>
        </w:trPr>
        <w:tc>
          <w:tcPr>
            <w:tcW w:w="681" w:type="dxa"/>
            <w:tcBorders>
              <w:top w:val="single" w:sz="4" w:space="0" w:color="auto"/>
              <w:left w:val="single" w:sz="4" w:space="0" w:color="auto"/>
              <w:bottom w:val="single" w:sz="4" w:space="0" w:color="auto"/>
              <w:right w:val="single" w:sz="4" w:space="0" w:color="auto"/>
            </w:tcBorders>
            <w:vAlign w:val="center"/>
          </w:tcPr>
          <w:p w14:paraId="5F30C9DD" w14:textId="172DB571" w:rsidR="00DB27F5" w:rsidRPr="002D6A40" w:rsidRDefault="00DB27F5" w:rsidP="00DB27F5">
            <w:pPr>
              <w:spacing w:before="100"/>
              <w:jc w:val="center"/>
              <w:rPr>
                <w:rFonts w:ascii="Times New Roman" w:hAnsi="Times New Roman"/>
                <w:spacing w:val="-12"/>
                <w:sz w:val="24"/>
                <w:lang w:val="nl-NL"/>
              </w:rPr>
            </w:pPr>
            <w:r w:rsidRPr="002D6A40">
              <w:rPr>
                <w:rFonts w:ascii="Times New Roman" w:hAnsi="Times New Roman"/>
                <w:spacing w:val="-12"/>
                <w:sz w:val="24"/>
                <w:lang w:val="nl-NL"/>
              </w:rPr>
              <w:t>3</w:t>
            </w:r>
          </w:p>
        </w:tc>
        <w:tc>
          <w:tcPr>
            <w:tcW w:w="2716" w:type="dxa"/>
            <w:tcBorders>
              <w:top w:val="single" w:sz="4" w:space="0" w:color="auto"/>
              <w:left w:val="single" w:sz="4" w:space="0" w:color="auto"/>
              <w:bottom w:val="single" w:sz="4" w:space="0" w:color="auto"/>
              <w:right w:val="single" w:sz="4" w:space="0" w:color="auto"/>
            </w:tcBorders>
          </w:tcPr>
          <w:p w14:paraId="6DBD00F1" w14:textId="26C0CC1E" w:rsidR="00DB27F5" w:rsidRPr="002D6A40" w:rsidRDefault="00DB27F5" w:rsidP="00DB27F5">
            <w:pPr>
              <w:spacing w:before="100"/>
              <w:rPr>
                <w:rFonts w:ascii="Times New Roman" w:hAnsi="Times New Roman"/>
                <w:spacing w:val="-12"/>
                <w:sz w:val="24"/>
                <w:lang w:val="nl-NL"/>
              </w:rPr>
            </w:pPr>
            <w:r w:rsidRPr="002D6A40">
              <w:rPr>
                <w:rFonts w:ascii="Times New Roman" w:hAnsi="Times New Roman"/>
                <w:spacing w:val="-12"/>
                <w:sz w:val="24"/>
                <w:lang w:val="nl-NL"/>
              </w:rPr>
              <w:t>TV HĐQT chuyên trách</w:t>
            </w:r>
          </w:p>
        </w:tc>
        <w:tc>
          <w:tcPr>
            <w:tcW w:w="1276" w:type="dxa"/>
            <w:tcBorders>
              <w:top w:val="single" w:sz="4" w:space="0" w:color="auto"/>
              <w:left w:val="single" w:sz="4" w:space="0" w:color="auto"/>
              <w:bottom w:val="single" w:sz="4" w:space="0" w:color="auto"/>
              <w:right w:val="single" w:sz="4" w:space="0" w:color="auto"/>
            </w:tcBorders>
            <w:vAlign w:val="center"/>
          </w:tcPr>
          <w:p w14:paraId="06DA1FB4" w14:textId="2ABF655B" w:rsidR="00DB27F5" w:rsidRPr="002D6A40" w:rsidRDefault="00DB27F5" w:rsidP="00DB27F5">
            <w:pPr>
              <w:spacing w:before="100"/>
              <w:jc w:val="center"/>
              <w:rPr>
                <w:rFonts w:ascii="Times New Roman" w:hAnsi="Times New Roman"/>
                <w:spacing w:val="-12"/>
                <w:sz w:val="24"/>
                <w:lang w:val="nl-NL"/>
              </w:rPr>
            </w:pPr>
            <w:r w:rsidRPr="002D6A40">
              <w:rPr>
                <w:spacing w:val="-12"/>
                <w:sz w:val="24"/>
                <w:lang w:val="nl-NL"/>
              </w:rPr>
              <w:t>1</w:t>
            </w:r>
          </w:p>
        </w:tc>
        <w:tc>
          <w:tcPr>
            <w:tcW w:w="1559" w:type="dxa"/>
            <w:tcBorders>
              <w:top w:val="single" w:sz="4" w:space="0" w:color="auto"/>
              <w:left w:val="single" w:sz="4" w:space="0" w:color="auto"/>
              <w:bottom w:val="single" w:sz="4" w:space="0" w:color="auto"/>
              <w:right w:val="single" w:sz="4" w:space="0" w:color="auto"/>
            </w:tcBorders>
            <w:vAlign w:val="center"/>
          </w:tcPr>
          <w:p w14:paraId="78FF037F" w14:textId="77777777" w:rsidR="00DB27F5" w:rsidRPr="002D6A40" w:rsidRDefault="00DB27F5" w:rsidP="00DB27F5">
            <w:pPr>
              <w:spacing w:before="100"/>
              <w:jc w:val="center"/>
              <w:rPr>
                <w:rFonts w:ascii="Times New Roman" w:hAnsi="Times New Roman"/>
                <w:spacing w:val="-12"/>
                <w:sz w:val="24"/>
                <w:lang w:val="nl-NL"/>
              </w:rPr>
            </w:pPr>
          </w:p>
        </w:tc>
        <w:tc>
          <w:tcPr>
            <w:tcW w:w="1560" w:type="dxa"/>
            <w:tcBorders>
              <w:top w:val="single" w:sz="4" w:space="0" w:color="auto"/>
              <w:left w:val="single" w:sz="4" w:space="0" w:color="auto"/>
              <w:bottom w:val="single" w:sz="4" w:space="0" w:color="auto"/>
              <w:right w:val="single" w:sz="4" w:space="0" w:color="auto"/>
            </w:tcBorders>
            <w:vAlign w:val="center"/>
          </w:tcPr>
          <w:p w14:paraId="6A36076F" w14:textId="77777777" w:rsidR="00DB27F5" w:rsidRPr="002D6A40" w:rsidRDefault="00DB27F5" w:rsidP="00DB27F5">
            <w:pPr>
              <w:spacing w:before="100"/>
              <w:jc w:val="center"/>
              <w:rPr>
                <w:rFonts w:ascii="Times New Roman" w:hAnsi="Times New Roman"/>
                <w:spacing w:val="-12"/>
                <w:sz w:val="24"/>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14:paraId="35C82789" w14:textId="0BA028CE" w:rsidR="00DB27F5" w:rsidRPr="002D6A40" w:rsidRDefault="00DB27F5" w:rsidP="00DB27F5">
            <w:pPr>
              <w:spacing w:before="100"/>
              <w:jc w:val="center"/>
              <w:rPr>
                <w:rFonts w:ascii="Times New Roman" w:hAnsi="Times New Roman"/>
                <w:spacing w:val="-12"/>
                <w:sz w:val="24"/>
                <w:lang w:val="nl-NL"/>
              </w:rPr>
            </w:pPr>
            <w:r w:rsidRPr="002D6A40">
              <w:rPr>
                <w:spacing w:val="-12"/>
                <w:sz w:val="24"/>
                <w:lang w:val="nl-NL"/>
              </w:rPr>
              <w:t>394.200</w:t>
            </w:r>
          </w:p>
        </w:tc>
      </w:tr>
      <w:tr w:rsidR="00DB27F5" w:rsidRPr="002D6A40" w14:paraId="23824AD2" w14:textId="77777777" w:rsidTr="00367FAF">
        <w:trPr>
          <w:jc w:val="center"/>
        </w:trPr>
        <w:tc>
          <w:tcPr>
            <w:tcW w:w="681" w:type="dxa"/>
            <w:tcBorders>
              <w:top w:val="single" w:sz="4" w:space="0" w:color="auto"/>
              <w:left w:val="single" w:sz="4" w:space="0" w:color="auto"/>
              <w:bottom w:val="single" w:sz="4" w:space="0" w:color="auto"/>
              <w:right w:val="single" w:sz="4" w:space="0" w:color="auto"/>
            </w:tcBorders>
            <w:vAlign w:val="center"/>
          </w:tcPr>
          <w:p w14:paraId="2929E6BF" w14:textId="5843FA67" w:rsidR="00DB27F5" w:rsidRPr="002D6A40" w:rsidRDefault="00DB27F5" w:rsidP="00DB27F5">
            <w:pPr>
              <w:spacing w:before="100"/>
              <w:jc w:val="center"/>
              <w:rPr>
                <w:rFonts w:ascii="Times New Roman" w:hAnsi="Times New Roman"/>
                <w:spacing w:val="-12"/>
                <w:sz w:val="24"/>
                <w:lang w:val="nl-NL"/>
              </w:rPr>
            </w:pPr>
            <w:r w:rsidRPr="002D6A40">
              <w:rPr>
                <w:rFonts w:ascii="Times New Roman" w:hAnsi="Times New Roman"/>
                <w:spacing w:val="-12"/>
                <w:sz w:val="24"/>
                <w:lang w:val="nl-NL"/>
              </w:rPr>
              <w:t>4</w:t>
            </w:r>
          </w:p>
        </w:tc>
        <w:tc>
          <w:tcPr>
            <w:tcW w:w="2716" w:type="dxa"/>
            <w:tcBorders>
              <w:top w:val="single" w:sz="4" w:space="0" w:color="auto"/>
              <w:left w:val="single" w:sz="4" w:space="0" w:color="auto"/>
              <w:bottom w:val="single" w:sz="4" w:space="0" w:color="auto"/>
              <w:right w:val="single" w:sz="4" w:space="0" w:color="auto"/>
            </w:tcBorders>
          </w:tcPr>
          <w:p w14:paraId="4785FE3C" w14:textId="77777777" w:rsidR="00DB27F5" w:rsidRPr="002D6A40" w:rsidRDefault="00DB27F5" w:rsidP="00DB27F5">
            <w:pPr>
              <w:spacing w:before="100"/>
              <w:rPr>
                <w:rFonts w:ascii="Times New Roman" w:hAnsi="Times New Roman"/>
                <w:spacing w:val="-12"/>
                <w:sz w:val="24"/>
                <w:lang w:val="nl-NL"/>
              </w:rPr>
            </w:pPr>
            <w:r w:rsidRPr="002D6A40">
              <w:rPr>
                <w:rFonts w:ascii="Times New Roman" w:hAnsi="Times New Roman"/>
                <w:spacing w:val="-12"/>
                <w:sz w:val="24"/>
                <w:lang w:val="nl-NL"/>
              </w:rPr>
              <w:t>Thành viên ĐL HĐQT</w:t>
            </w:r>
          </w:p>
        </w:tc>
        <w:tc>
          <w:tcPr>
            <w:tcW w:w="1276" w:type="dxa"/>
            <w:tcBorders>
              <w:top w:val="single" w:sz="4" w:space="0" w:color="auto"/>
              <w:left w:val="single" w:sz="4" w:space="0" w:color="auto"/>
              <w:bottom w:val="single" w:sz="4" w:space="0" w:color="auto"/>
              <w:right w:val="single" w:sz="4" w:space="0" w:color="auto"/>
            </w:tcBorders>
            <w:vAlign w:val="center"/>
          </w:tcPr>
          <w:p w14:paraId="7A771D42" w14:textId="2A6143E5" w:rsidR="00DB27F5" w:rsidRPr="002D6A40" w:rsidRDefault="00DB27F5" w:rsidP="00DB27F5">
            <w:pPr>
              <w:spacing w:before="100"/>
              <w:jc w:val="center"/>
              <w:rPr>
                <w:rFonts w:ascii="Times New Roman" w:hAnsi="Times New Roman"/>
                <w:spacing w:val="-12"/>
                <w:sz w:val="24"/>
                <w:lang w:val="nl-NL"/>
              </w:rPr>
            </w:pPr>
            <w:r w:rsidRPr="002D6A40">
              <w:rPr>
                <w:spacing w:val="-12"/>
                <w:sz w:val="24"/>
                <w:lang w:val="nl-NL"/>
              </w:rPr>
              <w:t>1</w:t>
            </w:r>
          </w:p>
        </w:tc>
        <w:tc>
          <w:tcPr>
            <w:tcW w:w="1559" w:type="dxa"/>
            <w:tcBorders>
              <w:top w:val="single" w:sz="4" w:space="0" w:color="auto"/>
              <w:left w:val="single" w:sz="4" w:space="0" w:color="auto"/>
              <w:bottom w:val="single" w:sz="4" w:space="0" w:color="auto"/>
              <w:right w:val="single" w:sz="4" w:space="0" w:color="auto"/>
            </w:tcBorders>
            <w:vAlign w:val="center"/>
          </w:tcPr>
          <w:p w14:paraId="46AA6889" w14:textId="77777777" w:rsidR="00DB27F5" w:rsidRPr="002D6A40" w:rsidRDefault="00DB27F5" w:rsidP="00DB27F5">
            <w:pPr>
              <w:spacing w:before="100"/>
              <w:jc w:val="center"/>
              <w:rPr>
                <w:rFonts w:ascii="Times New Roman" w:hAnsi="Times New Roman"/>
                <w:spacing w:val="-12"/>
                <w:sz w:val="24"/>
                <w:lang w:val="nl-NL"/>
              </w:rPr>
            </w:pPr>
          </w:p>
        </w:tc>
        <w:tc>
          <w:tcPr>
            <w:tcW w:w="1560" w:type="dxa"/>
            <w:tcBorders>
              <w:top w:val="single" w:sz="4" w:space="0" w:color="auto"/>
              <w:left w:val="single" w:sz="4" w:space="0" w:color="auto"/>
              <w:bottom w:val="single" w:sz="4" w:space="0" w:color="auto"/>
              <w:right w:val="single" w:sz="4" w:space="0" w:color="auto"/>
            </w:tcBorders>
            <w:vAlign w:val="center"/>
          </w:tcPr>
          <w:p w14:paraId="1279177B" w14:textId="0D981C62" w:rsidR="00DB27F5" w:rsidRPr="002D6A40" w:rsidRDefault="00DB27F5" w:rsidP="00DB27F5">
            <w:pPr>
              <w:spacing w:before="100"/>
              <w:jc w:val="center"/>
              <w:rPr>
                <w:rFonts w:ascii="Times New Roman" w:hAnsi="Times New Roman"/>
                <w:spacing w:val="-12"/>
                <w:sz w:val="24"/>
                <w:lang w:val="nl-NL"/>
              </w:rPr>
            </w:pPr>
            <w:r w:rsidRPr="002D6A40">
              <w:rPr>
                <w:spacing w:val="-12"/>
                <w:sz w:val="24"/>
                <w:lang w:val="nl-NL"/>
              </w:rPr>
              <w:t>262.800</w:t>
            </w:r>
          </w:p>
        </w:tc>
        <w:tc>
          <w:tcPr>
            <w:tcW w:w="1559" w:type="dxa"/>
            <w:tcBorders>
              <w:top w:val="single" w:sz="4" w:space="0" w:color="auto"/>
              <w:left w:val="single" w:sz="4" w:space="0" w:color="auto"/>
              <w:bottom w:val="single" w:sz="4" w:space="0" w:color="auto"/>
              <w:right w:val="single" w:sz="4" w:space="0" w:color="auto"/>
            </w:tcBorders>
            <w:vAlign w:val="center"/>
          </w:tcPr>
          <w:p w14:paraId="4A8676A4" w14:textId="77777777" w:rsidR="00DB27F5" w:rsidRPr="002D6A40" w:rsidRDefault="00DB27F5" w:rsidP="00DB27F5">
            <w:pPr>
              <w:spacing w:before="100"/>
              <w:ind w:firstLine="709"/>
              <w:jc w:val="center"/>
              <w:rPr>
                <w:rFonts w:ascii="Times New Roman" w:hAnsi="Times New Roman"/>
                <w:spacing w:val="-12"/>
                <w:sz w:val="24"/>
                <w:lang w:val="nl-NL"/>
              </w:rPr>
            </w:pPr>
          </w:p>
        </w:tc>
      </w:tr>
      <w:tr w:rsidR="00DB27F5" w:rsidRPr="002D6A40" w14:paraId="78EEBA89" w14:textId="77777777" w:rsidTr="00367FAF">
        <w:trPr>
          <w:jc w:val="center"/>
        </w:trPr>
        <w:tc>
          <w:tcPr>
            <w:tcW w:w="681" w:type="dxa"/>
            <w:tcBorders>
              <w:top w:val="single" w:sz="4" w:space="0" w:color="auto"/>
              <w:left w:val="single" w:sz="4" w:space="0" w:color="auto"/>
              <w:bottom w:val="single" w:sz="4" w:space="0" w:color="auto"/>
              <w:right w:val="single" w:sz="4" w:space="0" w:color="auto"/>
            </w:tcBorders>
            <w:vAlign w:val="center"/>
          </w:tcPr>
          <w:p w14:paraId="587D1A94" w14:textId="2B9A33D6" w:rsidR="00DB27F5" w:rsidRPr="002D6A40" w:rsidRDefault="00DB27F5" w:rsidP="00DB27F5">
            <w:pPr>
              <w:spacing w:before="100"/>
              <w:jc w:val="center"/>
              <w:rPr>
                <w:rFonts w:ascii="Times New Roman" w:hAnsi="Times New Roman"/>
                <w:spacing w:val="-12"/>
                <w:sz w:val="24"/>
                <w:lang w:val="nl-NL"/>
              </w:rPr>
            </w:pPr>
            <w:r w:rsidRPr="002D6A40">
              <w:rPr>
                <w:rFonts w:ascii="Times New Roman" w:hAnsi="Times New Roman"/>
                <w:spacing w:val="-12"/>
                <w:sz w:val="24"/>
                <w:lang w:val="nl-NL"/>
              </w:rPr>
              <w:t>5</w:t>
            </w:r>
          </w:p>
        </w:tc>
        <w:tc>
          <w:tcPr>
            <w:tcW w:w="2716" w:type="dxa"/>
            <w:tcBorders>
              <w:top w:val="single" w:sz="4" w:space="0" w:color="auto"/>
              <w:left w:val="single" w:sz="4" w:space="0" w:color="auto"/>
              <w:bottom w:val="single" w:sz="4" w:space="0" w:color="auto"/>
              <w:right w:val="single" w:sz="4" w:space="0" w:color="auto"/>
            </w:tcBorders>
          </w:tcPr>
          <w:p w14:paraId="527173C2" w14:textId="77777777" w:rsidR="00DB27F5" w:rsidRPr="002D6A40" w:rsidRDefault="00DB27F5" w:rsidP="00DB27F5">
            <w:pPr>
              <w:spacing w:before="100"/>
              <w:rPr>
                <w:rFonts w:ascii="Times New Roman" w:hAnsi="Times New Roman"/>
                <w:spacing w:val="-12"/>
                <w:sz w:val="24"/>
                <w:lang w:val="nl-NL"/>
              </w:rPr>
            </w:pPr>
            <w:r w:rsidRPr="002D6A40">
              <w:rPr>
                <w:rFonts w:ascii="Times New Roman" w:hAnsi="Times New Roman"/>
                <w:spacing w:val="-12"/>
                <w:sz w:val="24"/>
                <w:lang w:val="nl-NL"/>
              </w:rPr>
              <w:t>Trưởng BKS</w:t>
            </w:r>
          </w:p>
        </w:tc>
        <w:tc>
          <w:tcPr>
            <w:tcW w:w="1276" w:type="dxa"/>
            <w:tcBorders>
              <w:top w:val="single" w:sz="4" w:space="0" w:color="auto"/>
              <w:left w:val="single" w:sz="4" w:space="0" w:color="auto"/>
              <w:bottom w:val="single" w:sz="4" w:space="0" w:color="auto"/>
              <w:right w:val="single" w:sz="4" w:space="0" w:color="auto"/>
            </w:tcBorders>
            <w:vAlign w:val="center"/>
          </w:tcPr>
          <w:p w14:paraId="6572CB11" w14:textId="62C03913" w:rsidR="00DB27F5" w:rsidRPr="002D6A40" w:rsidRDefault="00DB27F5" w:rsidP="00DB27F5">
            <w:pPr>
              <w:spacing w:before="100"/>
              <w:jc w:val="center"/>
              <w:rPr>
                <w:rFonts w:ascii="Times New Roman" w:hAnsi="Times New Roman"/>
                <w:spacing w:val="-12"/>
                <w:sz w:val="24"/>
                <w:lang w:val="nl-NL"/>
              </w:rPr>
            </w:pPr>
            <w:r w:rsidRPr="002D6A40">
              <w:rPr>
                <w:spacing w:val="-12"/>
                <w:sz w:val="24"/>
                <w:lang w:val="nl-NL"/>
              </w:rPr>
              <w:t>1</w:t>
            </w:r>
          </w:p>
        </w:tc>
        <w:tc>
          <w:tcPr>
            <w:tcW w:w="1559" w:type="dxa"/>
            <w:tcBorders>
              <w:top w:val="single" w:sz="4" w:space="0" w:color="auto"/>
              <w:left w:val="single" w:sz="4" w:space="0" w:color="auto"/>
              <w:bottom w:val="single" w:sz="4" w:space="0" w:color="auto"/>
              <w:right w:val="single" w:sz="4" w:space="0" w:color="auto"/>
            </w:tcBorders>
            <w:vAlign w:val="center"/>
          </w:tcPr>
          <w:p w14:paraId="7FE53319" w14:textId="3E16F806" w:rsidR="00DB27F5" w:rsidRPr="002D6A40" w:rsidRDefault="00DB27F5" w:rsidP="00DB27F5">
            <w:pPr>
              <w:spacing w:before="100"/>
              <w:jc w:val="center"/>
              <w:rPr>
                <w:rFonts w:ascii="Times New Roman" w:hAnsi="Times New Roman"/>
                <w:spacing w:val="-12"/>
                <w:sz w:val="24"/>
                <w:lang w:val="nl-NL"/>
              </w:rPr>
            </w:pPr>
            <w:r w:rsidRPr="002D6A40">
              <w:rPr>
                <w:spacing w:val="-12"/>
                <w:sz w:val="24"/>
                <w:lang w:val="nl-NL"/>
              </w:rPr>
              <w:t>54.960</w:t>
            </w:r>
          </w:p>
        </w:tc>
        <w:tc>
          <w:tcPr>
            <w:tcW w:w="1560" w:type="dxa"/>
            <w:tcBorders>
              <w:top w:val="single" w:sz="4" w:space="0" w:color="auto"/>
              <w:left w:val="single" w:sz="4" w:space="0" w:color="auto"/>
              <w:bottom w:val="single" w:sz="4" w:space="0" w:color="auto"/>
              <w:right w:val="single" w:sz="4" w:space="0" w:color="auto"/>
            </w:tcBorders>
            <w:vAlign w:val="center"/>
          </w:tcPr>
          <w:p w14:paraId="16E643D1" w14:textId="77777777" w:rsidR="00DB27F5" w:rsidRPr="002D6A40" w:rsidRDefault="00DB27F5" w:rsidP="00DB27F5">
            <w:pPr>
              <w:spacing w:before="100"/>
              <w:ind w:firstLine="709"/>
              <w:jc w:val="center"/>
              <w:rPr>
                <w:rFonts w:ascii="Times New Roman" w:hAnsi="Times New Roman"/>
                <w:spacing w:val="-12"/>
                <w:sz w:val="24"/>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14:paraId="1AC4549D" w14:textId="77777777" w:rsidR="00DB27F5" w:rsidRPr="002D6A40" w:rsidRDefault="00DB27F5" w:rsidP="00DB27F5">
            <w:pPr>
              <w:spacing w:before="100"/>
              <w:ind w:firstLine="709"/>
              <w:jc w:val="center"/>
              <w:rPr>
                <w:rFonts w:ascii="Times New Roman" w:hAnsi="Times New Roman"/>
                <w:spacing w:val="-12"/>
                <w:sz w:val="24"/>
                <w:lang w:val="nl-NL"/>
              </w:rPr>
            </w:pPr>
          </w:p>
        </w:tc>
      </w:tr>
      <w:tr w:rsidR="00DB27F5" w:rsidRPr="002D6A40" w14:paraId="73988880" w14:textId="77777777" w:rsidTr="00367FAF">
        <w:trPr>
          <w:jc w:val="center"/>
        </w:trPr>
        <w:tc>
          <w:tcPr>
            <w:tcW w:w="681" w:type="dxa"/>
            <w:tcBorders>
              <w:top w:val="single" w:sz="4" w:space="0" w:color="auto"/>
              <w:left w:val="single" w:sz="4" w:space="0" w:color="auto"/>
              <w:bottom w:val="single" w:sz="4" w:space="0" w:color="auto"/>
              <w:right w:val="single" w:sz="4" w:space="0" w:color="auto"/>
            </w:tcBorders>
            <w:vAlign w:val="center"/>
          </w:tcPr>
          <w:p w14:paraId="7977201D" w14:textId="46320E40" w:rsidR="00DB27F5" w:rsidRPr="002D6A40" w:rsidRDefault="00DB27F5" w:rsidP="00DB27F5">
            <w:pPr>
              <w:spacing w:before="100"/>
              <w:jc w:val="center"/>
              <w:rPr>
                <w:rFonts w:ascii="Times New Roman" w:hAnsi="Times New Roman"/>
                <w:spacing w:val="-12"/>
                <w:sz w:val="24"/>
                <w:lang w:val="nl-NL"/>
              </w:rPr>
            </w:pPr>
            <w:r w:rsidRPr="002D6A40">
              <w:rPr>
                <w:rFonts w:ascii="Times New Roman" w:hAnsi="Times New Roman"/>
                <w:spacing w:val="-12"/>
                <w:sz w:val="24"/>
                <w:lang w:val="nl-NL"/>
              </w:rPr>
              <w:t>6</w:t>
            </w:r>
          </w:p>
        </w:tc>
        <w:tc>
          <w:tcPr>
            <w:tcW w:w="2716" w:type="dxa"/>
            <w:tcBorders>
              <w:top w:val="single" w:sz="4" w:space="0" w:color="auto"/>
              <w:left w:val="single" w:sz="4" w:space="0" w:color="auto"/>
              <w:bottom w:val="single" w:sz="4" w:space="0" w:color="auto"/>
              <w:right w:val="single" w:sz="4" w:space="0" w:color="auto"/>
            </w:tcBorders>
          </w:tcPr>
          <w:p w14:paraId="6A17EC99" w14:textId="69FE3F14" w:rsidR="00DB27F5" w:rsidRPr="002D6A40" w:rsidRDefault="00DB27F5" w:rsidP="00DB27F5">
            <w:pPr>
              <w:spacing w:before="100"/>
              <w:rPr>
                <w:rFonts w:ascii="Times New Roman" w:hAnsi="Times New Roman"/>
                <w:spacing w:val="-12"/>
                <w:sz w:val="24"/>
                <w:lang w:val="nl-NL"/>
              </w:rPr>
            </w:pPr>
            <w:r w:rsidRPr="002D6A40">
              <w:rPr>
                <w:rFonts w:ascii="Times New Roman" w:hAnsi="Times New Roman"/>
                <w:spacing w:val="-12"/>
                <w:sz w:val="24"/>
                <w:lang w:val="nl-NL"/>
              </w:rPr>
              <w:t>Thành viên BKS</w:t>
            </w:r>
          </w:p>
        </w:tc>
        <w:tc>
          <w:tcPr>
            <w:tcW w:w="1276" w:type="dxa"/>
            <w:tcBorders>
              <w:top w:val="single" w:sz="4" w:space="0" w:color="auto"/>
              <w:left w:val="single" w:sz="4" w:space="0" w:color="auto"/>
              <w:bottom w:val="single" w:sz="4" w:space="0" w:color="auto"/>
              <w:right w:val="single" w:sz="4" w:space="0" w:color="auto"/>
            </w:tcBorders>
            <w:vAlign w:val="center"/>
          </w:tcPr>
          <w:p w14:paraId="32DC915C" w14:textId="363A0EAA" w:rsidR="00DB27F5" w:rsidRPr="002D6A40" w:rsidRDefault="00DB27F5" w:rsidP="00DB27F5">
            <w:pPr>
              <w:spacing w:before="100"/>
              <w:jc w:val="center"/>
              <w:rPr>
                <w:rFonts w:ascii="Times New Roman" w:hAnsi="Times New Roman"/>
                <w:spacing w:val="-12"/>
                <w:sz w:val="24"/>
                <w:lang w:val="nl-NL"/>
              </w:rPr>
            </w:pPr>
            <w:r w:rsidRPr="002D6A40">
              <w:rPr>
                <w:spacing w:val="-12"/>
                <w:sz w:val="24"/>
                <w:lang w:val="nl-NL"/>
              </w:rPr>
              <w:t>2</w:t>
            </w:r>
          </w:p>
        </w:tc>
        <w:tc>
          <w:tcPr>
            <w:tcW w:w="1559" w:type="dxa"/>
            <w:tcBorders>
              <w:top w:val="single" w:sz="4" w:space="0" w:color="auto"/>
              <w:left w:val="single" w:sz="4" w:space="0" w:color="auto"/>
              <w:bottom w:val="single" w:sz="4" w:space="0" w:color="auto"/>
              <w:right w:val="single" w:sz="4" w:space="0" w:color="auto"/>
            </w:tcBorders>
            <w:vAlign w:val="center"/>
          </w:tcPr>
          <w:p w14:paraId="52C13FDA" w14:textId="0630D397" w:rsidR="00DB27F5" w:rsidRPr="002D6A40" w:rsidRDefault="00DB27F5" w:rsidP="00DB27F5">
            <w:pPr>
              <w:spacing w:before="100"/>
              <w:jc w:val="center"/>
              <w:rPr>
                <w:rFonts w:ascii="Times New Roman" w:hAnsi="Times New Roman"/>
                <w:spacing w:val="-12"/>
                <w:sz w:val="24"/>
                <w:lang w:val="nl-NL"/>
              </w:rPr>
            </w:pPr>
            <w:r w:rsidRPr="002D6A40">
              <w:rPr>
                <w:spacing w:val="-12"/>
                <w:sz w:val="24"/>
                <w:lang w:val="nl-NL"/>
              </w:rPr>
              <w:t>105.120</w:t>
            </w:r>
          </w:p>
        </w:tc>
        <w:tc>
          <w:tcPr>
            <w:tcW w:w="1560" w:type="dxa"/>
            <w:tcBorders>
              <w:top w:val="single" w:sz="4" w:space="0" w:color="auto"/>
              <w:left w:val="single" w:sz="4" w:space="0" w:color="auto"/>
              <w:bottom w:val="single" w:sz="4" w:space="0" w:color="auto"/>
              <w:right w:val="single" w:sz="4" w:space="0" w:color="auto"/>
            </w:tcBorders>
            <w:vAlign w:val="center"/>
          </w:tcPr>
          <w:p w14:paraId="5ABB6855" w14:textId="77777777" w:rsidR="00DB27F5" w:rsidRPr="002D6A40" w:rsidRDefault="00DB27F5" w:rsidP="00DB27F5">
            <w:pPr>
              <w:spacing w:before="100"/>
              <w:ind w:firstLine="709"/>
              <w:jc w:val="center"/>
              <w:rPr>
                <w:rFonts w:ascii="Times New Roman" w:hAnsi="Times New Roman"/>
                <w:spacing w:val="-12"/>
                <w:sz w:val="24"/>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14:paraId="629E726C" w14:textId="77777777" w:rsidR="00DB27F5" w:rsidRPr="002D6A40" w:rsidRDefault="00DB27F5" w:rsidP="00DB27F5">
            <w:pPr>
              <w:spacing w:before="100"/>
              <w:ind w:firstLine="709"/>
              <w:jc w:val="center"/>
              <w:rPr>
                <w:rFonts w:ascii="Times New Roman" w:hAnsi="Times New Roman"/>
                <w:spacing w:val="-12"/>
                <w:sz w:val="24"/>
                <w:lang w:val="nl-NL"/>
              </w:rPr>
            </w:pPr>
          </w:p>
        </w:tc>
      </w:tr>
      <w:tr w:rsidR="00DB27F5" w:rsidRPr="002D6A40" w14:paraId="50F7AAF9" w14:textId="77777777" w:rsidTr="00367FAF">
        <w:trPr>
          <w:jc w:val="center"/>
        </w:trPr>
        <w:tc>
          <w:tcPr>
            <w:tcW w:w="681" w:type="dxa"/>
            <w:tcBorders>
              <w:top w:val="single" w:sz="4" w:space="0" w:color="auto"/>
              <w:left w:val="single" w:sz="4" w:space="0" w:color="auto"/>
              <w:bottom w:val="single" w:sz="4" w:space="0" w:color="auto"/>
              <w:right w:val="single" w:sz="4" w:space="0" w:color="auto"/>
            </w:tcBorders>
            <w:vAlign w:val="center"/>
          </w:tcPr>
          <w:p w14:paraId="3DB98C96" w14:textId="48E5A2F1" w:rsidR="00DB27F5" w:rsidRPr="002D6A40" w:rsidRDefault="00DB27F5" w:rsidP="00DB27F5">
            <w:pPr>
              <w:spacing w:before="100"/>
              <w:jc w:val="center"/>
              <w:rPr>
                <w:rFonts w:ascii="Times New Roman" w:hAnsi="Times New Roman"/>
                <w:spacing w:val="-12"/>
                <w:sz w:val="24"/>
                <w:lang w:val="nl-NL"/>
              </w:rPr>
            </w:pPr>
            <w:r w:rsidRPr="002D6A40">
              <w:rPr>
                <w:rFonts w:ascii="Times New Roman" w:hAnsi="Times New Roman"/>
                <w:spacing w:val="-12"/>
                <w:sz w:val="24"/>
                <w:lang w:val="nl-NL"/>
              </w:rPr>
              <w:t>7</w:t>
            </w:r>
          </w:p>
        </w:tc>
        <w:tc>
          <w:tcPr>
            <w:tcW w:w="2716" w:type="dxa"/>
            <w:tcBorders>
              <w:top w:val="single" w:sz="4" w:space="0" w:color="auto"/>
              <w:left w:val="single" w:sz="4" w:space="0" w:color="auto"/>
              <w:bottom w:val="single" w:sz="4" w:space="0" w:color="auto"/>
              <w:right w:val="single" w:sz="4" w:space="0" w:color="auto"/>
            </w:tcBorders>
            <w:vAlign w:val="center"/>
          </w:tcPr>
          <w:p w14:paraId="12533A86" w14:textId="77777777" w:rsidR="00DB27F5" w:rsidRPr="002D6A40" w:rsidRDefault="00DB27F5" w:rsidP="00DB27F5">
            <w:pPr>
              <w:spacing w:before="100"/>
              <w:rPr>
                <w:rFonts w:ascii="Times New Roman" w:hAnsi="Times New Roman"/>
                <w:spacing w:val="-12"/>
                <w:sz w:val="24"/>
                <w:lang w:val="nl-NL"/>
              </w:rPr>
            </w:pPr>
            <w:r w:rsidRPr="002D6A40">
              <w:rPr>
                <w:rFonts w:ascii="Times New Roman" w:hAnsi="Times New Roman"/>
                <w:spacing w:val="-12"/>
                <w:sz w:val="24"/>
                <w:lang w:val="nl-NL"/>
              </w:rPr>
              <w:t>Giám đốc</w:t>
            </w:r>
          </w:p>
        </w:tc>
        <w:tc>
          <w:tcPr>
            <w:tcW w:w="1276" w:type="dxa"/>
            <w:tcBorders>
              <w:top w:val="single" w:sz="4" w:space="0" w:color="auto"/>
              <w:left w:val="single" w:sz="4" w:space="0" w:color="auto"/>
              <w:bottom w:val="single" w:sz="4" w:space="0" w:color="auto"/>
              <w:right w:val="single" w:sz="4" w:space="0" w:color="auto"/>
            </w:tcBorders>
            <w:vAlign w:val="center"/>
          </w:tcPr>
          <w:p w14:paraId="1DF8ECF7" w14:textId="0C442961" w:rsidR="00DB27F5" w:rsidRPr="002D6A40" w:rsidRDefault="00DB27F5" w:rsidP="00DB27F5">
            <w:pPr>
              <w:spacing w:before="100"/>
              <w:jc w:val="center"/>
              <w:rPr>
                <w:rFonts w:ascii="Times New Roman" w:hAnsi="Times New Roman"/>
                <w:spacing w:val="-12"/>
                <w:sz w:val="24"/>
                <w:lang w:val="nl-NL"/>
              </w:rPr>
            </w:pPr>
            <w:r w:rsidRPr="002D6A40">
              <w:rPr>
                <w:spacing w:val="-12"/>
                <w:sz w:val="24"/>
                <w:lang w:val="nl-NL"/>
              </w:rPr>
              <w:t>1</w:t>
            </w:r>
          </w:p>
        </w:tc>
        <w:tc>
          <w:tcPr>
            <w:tcW w:w="1559" w:type="dxa"/>
            <w:tcBorders>
              <w:top w:val="single" w:sz="4" w:space="0" w:color="auto"/>
              <w:left w:val="single" w:sz="4" w:space="0" w:color="auto"/>
              <w:bottom w:val="single" w:sz="4" w:space="0" w:color="auto"/>
              <w:right w:val="single" w:sz="4" w:space="0" w:color="auto"/>
            </w:tcBorders>
            <w:vAlign w:val="center"/>
          </w:tcPr>
          <w:p w14:paraId="71A781BD" w14:textId="77777777" w:rsidR="00DB27F5" w:rsidRPr="002D6A40" w:rsidRDefault="00DB27F5" w:rsidP="00DB27F5">
            <w:pPr>
              <w:spacing w:before="100"/>
              <w:ind w:firstLine="709"/>
              <w:jc w:val="center"/>
              <w:rPr>
                <w:rFonts w:ascii="Times New Roman" w:hAnsi="Times New Roman"/>
                <w:spacing w:val="-12"/>
                <w:sz w:val="24"/>
                <w:lang w:val="nl-NL"/>
              </w:rPr>
            </w:pPr>
          </w:p>
        </w:tc>
        <w:tc>
          <w:tcPr>
            <w:tcW w:w="1560" w:type="dxa"/>
            <w:tcBorders>
              <w:top w:val="single" w:sz="4" w:space="0" w:color="auto"/>
              <w:left w:val="single" w:sz="4" w:space="0" w:color="auto"/>
              <w:bottom w:val="single" w:sz="4" w:space="0" w:color="auto"/>
              <w:right w:val="single" w:sz="4" w:space="0" w:color="auto"/>
            </w:tcBorders>
            <w:vAlign w:val="center"/>
          </w:tcPr>
          <w:p w14:paraId="422930D6" w14:textId="77777777" w:rsidR="00DB27F5" w:rsidRPr="002D6A40" w:rsidRDefault="00DB27F5" w:rsidP="00DB27F5">
            <w:pPr>
              <w:spacing w:before="100"/>
              <w:ind w:firstLine="709"/>
              <w:jc w:val="center"/>
              <w:rPr>
                <w:rFonts w:ascii="Times New Roman" w:hAnsi="Times New Roman"/>
                <w:spacing w:val="-12"/>
                <w:sz w:val="24"/>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14:paraId="41436147" w14:textId="0B116BE5" w:rsidR="00DB27F5" w:rsidRPr="002D6A40" w:rsidRDefault="00DB27F5" w:rsidP="00DB27F5">
            <w:pPr>
              <w:spacing w:before="100"/>
              <w:jc w:val="center"/>
              <w:rPr>
                <w:rFonts w:ascii="Times New Roman" w:hAnsi="Times New Roman"/>
                <w:spacing w:val="-12"/>
                <w:sz w:val="24"/>
                <w:lang w:val="nl-NL"/>
              </w:rPr>
            </w:pPr>
            <w:r w:rsidRPr="002D6A40">
              <w:rPr>
                <w:spacing w:val="-12"/>
                <w:sz w:val="24"/>
                <w:lang w:val="nl-NL"/>
              </w:rPr>
              <w:t>444.600</w:t>
            </w:r>
          </w:p>
        </w:tc>
      </w:tr>
      <w:tr w:rsidR="00DB27F5" w:rsidRPr="002D6A40" w14:paraId="6C0E4DC4" w14:textId="77777777" w:rsidTr="00367FAF">
        <w:trPr>
          <w:jc w:val="center"/>
        </w:trPr>
        <w:tc>
          <w:tcPr>
            <w:tcW w:w="681" w:type="dxa"/>
            <w:tcBorders>
              <w:top w:val="single" w:sz="4" w:space="0" w:color="auto"/>
              <w:left w:val="single" w:sz="4" w:space="0" w:color="auto"/>
              <w:bottom w:val="single" w:sz="4" w:space="0" w:color="auto"/>
              <w:right w:val="single" w:sz="4" w:space="0" w:color="auto"/>
            </w:tcBorders>
            <w:vAlign w:val="center"/>
          </w:tcPr>
          <w:p w14:paraId="4866E58D" w14:textId="668397D2" w:rsidR="00DB27F5" w:rsidRPr="002D6A40" w:rsidRDefault="00DB27F5" w:rsidP="00DB27F5">
            <w:pPr>
              <w:spacing w:before="100"/>
              <w:jc w:val="center"/>
              <w:rPr>
                <w:rFonts w:ascii="Times New Roman" w:hAnsi="Times New Roman"/>
                <w:spacing w:val="-12"/>
                <w:sz w:val="24"/>
                <w:lang w:val="nl-NL"/>
              </w:rPr>
            </w:pPr>
            <w:r w:rsidRPr="002D6A40">
              <w:rPr>
                <w:rFonts w:ascii="Times New Roman" w:hAnsi="Times New Roman"/>
                <w:spacing w:val="-12"/>
                <w:sz w:val="24"/>
                <w:lang w:val="nl-NL"/>
              </w:rPr>
              <w:t>8</w:t>
            </w:r>
          </w:p>
        </w:tc>
        <w:tc>
          <w:tcPr>
            <w:tcW w:w="2716" w:type="dxa"/>
            <w:tcBorders>
              <w:top w:val="single" w:sz="4" w:space="0" w:color="auto"/>
              <w:left w:val="single" w:sz="4" w:space="0" w:color="auto"/>
              <w:bottom w:val="single" w:sz="4" w:space="0" w:color="auto"/>
              <w:right w:val="single" w:sz="4" w:space="0" w:color="auto"/>
            </w:tcBorders>
            <w:vAlign w:val="center"/>
          </w:tcPr>
          <w:p w14:paraId="2E813CEC" w14:textId="77777777" w:rsidR="00DB27F5" w:rsidRPr="002D6A40" w:rsidRDefault="00DB27F5" w:rsidP="00DB27F5">
            <w:pPr>
              <w:spacing w:before="100"/>
              <w:rPr>
                <w:rFonts w:ascii="Times New Roman" w:hAnsi="Times New Roman"/>
                <w:spacing w:val="-12"/>
                <w:sz w:val="24"/>
                <w:lang w:val="nl-NL"/>
              </w:rPr>
            </w:pPr>
            <w:r w:rsidRPr="002D6A40">
              <w:rPr>
                <w:rFonts w:ascii="Times New Roman" w:hAnsi="Times New Roman"/>
                <w:spacing w:val="-12"/>
                <w:sz w:val="24"/>
                <w:lang w:val="nl-NL"/>
              </w:rPr>
              <w:t>Phó giám đốc</w:t>
            </w:r>
          </w:p>
        </w:tc>
        <w:tc>
          <w:tcPr>
            <w:tcW w:w="1276" w:type="dxa"/>
            <w:tcBorders>
              <w:top w:val="single" w:sz="4" w:space="0" w:color="auto"/>
              <w:left w:val="single" w:sz="4" w:space="0" w:color="auto"/>
              <w:bottom w:val="single" w:sz="4" w:space="0" w:color="auto"/>
              <w:right w:val="single" w:sz="4" w:space="0" w:color="auto"/>
            </w:tcBorders>
          </w:tcPr>
          <w:p w14:paraId="2F0AF663" w14:textId="594AD419" w:rsidR="00DB27F5" w:rsidRPr="002D6A40" w:rsidRDefault="00DB27F5" w:rsidP="00DB27F5">
            <w:pPr>
              <w:spacing w:before="100"/>
              <w:jc w:val="center"/>
              <w:rPr>
                <w:rFonts w:ascii="Times New Roman" w:hAnsi="Times New Roman"/>
                <w:spacing w:val="-12"/>
                <w:sz w:val="24"/>
                <w:lang w:val="nl-NL"/>
              </w:rPr>
            </w:pPr>
            <w:r w:rsidRPr="002D6A40">
              <w:rPr>
                <w:spacing w:val="-12"/>
                <w:sz w:val="24"/>
                <w:lang w:val="nl-NL"/>
              </w:rPr>
              <w:t>4</w:t>
            </w:r>
          </w:p>
        </w:tc>
        <w:tc>
          <w:tcPr>
            <w:tcW w:w="1559" w:type="dxa"/>
            <w:tcBorders>
              <w:top w:val="single" w:sz="4" w:space="0" w:color="auto"/>
              <w:left w:val="single" w:sz="4" w:space="0" w:color="auto"/>
              <w:bottom w:val="single" w:sz="4" w:space="0" w:color="auto"/>
              <w:right w:val="single" w:sz="4" w:space="0" w:color="auto"/>
            </w:tcBorders>
            <w:vAlign w:val="center"/>
          </w:tcPr>
          <w:p w14:paraId="529B06D6" w14:textId="77777777" w:rsidR="00DB27F5" w:rsidRPr="002D6A40" w:rsidRDefault="00DB27F5" w:rsidP="00DB27F5">
            <w:pPr>
              <w:spacing w:before="100"/>
              <w:ind w:firstLine="709"/>
              <w:jc w:val="center"/>
              <w:rPr>
                <w:rFonts w:ascii="Times New Roman" w:hAnsi="Times New Roman"/>
                <w:spacing w:val="-12"/>
                <w:sz w:val="24"/>
                <w:lang w:val="nl-NL"/>
              </w:rPr>
            </w:pPr>
          </w:p>
        </w:tc>
        <w:tc>
          <w:tcPr>
            <w:tcW w:w="1560" w:type="dxa"/>
            <w:tcBorders>
              <w:top w:val="single" w:sz="4" w:space="0" w:color="auto"/>
              <w:left w:val="single" w:sz="4" w:space="0" w:color="auto"/>
              <w:bottom w:val="single" w:sz="4" w:space="0" w:color="auto"/>
              <w:right w:val="single" w:sz="4" w:space="0" w:color="auto"/>
            </w:tcBorders>
            <w:vAlign w:val="center"/>
          </w:tcPr>
          <w:p w14:paraId="2062158A" w14:textId="77777777" w:rsidR="00DB27F5" w:rsidRPr="002D6A40" w:rsidRDefault="00DB27F5" w:rsidP="00DB27F5">
            <w:pPr>
              <w:spacing w:before="100"/>
              <w:ind w:firstLine="709"/>
              <w:jc w:val="center"/>
              <w:rPr>
                <w:rFonts w:ascii="Times New Roman" w:hAnsi="Times New Roman"/>
                <w:spacing w:val="-12"/>
                <w:sz w:val="24"/>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14:paraId="6DE101C8" w14:textId="71A66661" w:rsidR="00DB27F5" w:rsidRPr="002D6A40" w:rsidRDefault="00DB27F5" w:rsidP="00DB27F5">
            <w:pPr>
              <w:spacing w:before="100"/>
              <w:jc w:val="center"/>
              <w:rPr>
                <w:rFonts w:ascii="Times New Roman" w:hAnsi="Times New Roman"/>
                <w:spacing w:val="-12"/>
                <w:sz w:val="24"/>
                <w:lang w:val="nl-NL"/>
              </w:rPr>
            </w:pPr>
            <w:r w:rsidRPr="002D6A40">
              <w:rPr>
                <w:spacing w:val="-12"/>
                <w:sz w:val="24"/>
                <w:lang w:val="nl-NL"/>
              </w:rPr>
              <w:t>1.576.800</w:t>
            </w:r>
          </w:p>
        </w:tc>
      </w:tr>
      <w:tr w:rsidR="00DB27F5" w:rsidRPr="002D6A40" w14:paraId="6D1B032F" w14:textId="77777777" w:rsidTr="00367FAF">
        <w:trPr>
          <w:jc w:val="center"/>
        </w:trPr>
        <w:tc>
          <w:tcPr>
            <w:tcW w:w="681" w:type="dxa"/>
            <w:tcBorders>
              <w:top w:val="single" w:sz="4" w:space="0" w:color="auto"/>
              <w:left w:val="single" w:sz="4" w:space="0" w:color="auto"/>
              <w:bottom w:val="single" w:sz="4" w:space="0" w:color="auto"/>
              <w:right w:val="single" w:sz="4" w:space="0" w:color="auto"/>
            </w:tcBorders>
            <w:vAlign w:val="center"/>
          </w:tcPr>
          <w:p w14:paraId="7BCA38A2" w14:textId="5F90A9B4" w:rsidR="00DB27F5" w:rsidRPr="002D6A40" w:rsidRDefault="00DB27F5" w:rsidP="00DB27F5">
            <w:pPr>
              <w:spacing w:before="100"/>
              <w:jc w:val="center"/>
              <w:rPr>
                <w:rFonts w:ascii="Times New Roman" w:hAnsi="Times New Roman"/>
                <w:spacing w:val="-12"/>
                <w:sz w:val="24"/>
                <w:lang w:val="nl-NL"/>
              </w:rPr>
            </w:pPr>
            <w:r w:rsidRPr="002D6A40">
              <w:rPr>
                <w:rFonts w:ascii="Times New Roman" w:hAnsi="Times New Roman"/>
                <w:spacing w:val="-12"/>
                <w:sz w:val="24"/>
                <w:lang w:val="nl-NL"/>
              </w:rPr>
              <w:t>9</w:t>
            </w:r>
          </w:p>
        </w:tc>
        <w:tc>
          <w:tcPr>
            <w:tcW w:w="2716" w:type="dxa"/>
            <w:tcBorders>
              <w:top w:val="single" w:sz="4" w:space="0" w:color="auto"/>
              <w:left w:val="single" w:sz="4" w:space="0" w:color="auto"/>
              <w:bottom w:val="single" w:sz="4" w:space="0" w:color="auto"/>
              <w:right w:val="single" w:sz="4" w:space="0" w:color="auto"/>
            </w:tcBorders>
            <w:vAlign w:val="center"/>
          </w:tcPr>
          <w:p w14:paraId="17EB965D" w14:textId="77777777" w:rsidR="00DB27F5" w:rsidRPr="002D6A40" w:rsidRDefault="00DB27F5" w:rsidP="00DB27F5">
            <w:pPr>
              <w:spacing w:before="100"/>
              <w:rPr>
                <w:rFonts w:ascii="Times New Roman" w:hAnsi="Times New Roman"/>
                <w:spacing w:val="-12"/>
                <w:sz w:val="24"/>
                <w:lang w:val="nl-NL"/>
              </w:rPr>
            </w:pPr>
            <w:r w:rsidRPr="002D6A40">
              <w:rPr>
                <w:rFonts w:ascii="Times New Roman" w:hAnsi="Times New Roman"/>
                <w:spacing w:val="-12"/>
                <w:sz w:val="24"/>
                <w:lang w:val="nl-NL"/>
              </w:rPr>
              <w:t>Kế toán trưởng</w:t>
            </w:r>
          </w:p>
        </w:tc>
        <w:tc>
          <w:tcPr>
            <w:tcW w:w="1276" w:type="dxa"/>
            <w:tcBorders>
              <w:top w:val="single" w:sz="4" w:space="0" w:color="auto"/>
              <w:left w:val="single" w:sz="4" w:space="0" w:color="auto"/>
              <w:bottom w:val="single" w:sz="4" w:space="0" w:color="auto"/>
              <w:right w:val="single" w:sz="4" w:space="0" w:color="auto"/>
            </w:tcBorders>
          </w:tcPr>
          <w:p w14:paraId="43F43CD6" w14:textId="39181F6B" w:rsidR="00DB27F5" w:rsidRPr="002D6A40" w:rsidRDefault="00DB27F5" w:rsidP="00DB27F5">
            <w:pPr>
              <w:spacing w:before="100"/>
              <w:jc w:val="center"/>
              <w:rPr>
                <w:rFonts w:ascii="Times New Roman" w:hAnsi="Times New Roman"/>
                <w:spacing w:val="-12"/>
                <w:sz w:val="24"/>
                <w:lang w:val="nl-NL"/>
              </w:rPr>
            </w:pPr>
            <w:r w:rsidRPr="002D6A40">
              <w:rPr>
                <w:spacing w:val="-12"/>
                <w:sz w:val="24"/>
                <w:lang w:val="nl-NL"/>
              </w:rPr>
              <w:t>1</w:t>
            </w:r>
          </w:p>
        </w:tc>
        <w:tc>
          <w:tcPr>
            <w:tcW w:w="1559" w:type="dxa"/>
            <w:tcBorders>
              <w:top w:val="single" w:sz="4" w:space="0" w:color="auto"/>
              <w:left w:val="single" w:sz="4" w:space="0" w:color="auto"/>
              <w:bottom w:val="single" w:sz="4" w:space="0" w:color="auto"/>
              <w:right w:val="single" w:sz="4" w:space="0" w:color="auto"/>
            </w:tcBorders>
            <w:vAlign w:val="center"/>
          </w:tcPr>
          <w:p w14:paraId="0BCEA96C" w14:textId="77777777" w:rsidR="00DB27F5" w:rsidRPr="002D6A40" w:rsidRDefault="00DB27F5" w:rsidP="00DB27F5">
            <w:pPr>
              <w:spacing w:before="100"/>
              <w:ind w:firstLine="709"/>
              <w:jc w:val="center"/>
              <w:rPr>
                <w:rFonts w:ascii="Times New Roman" w:hAnsi="Times New Roman"/>
                <w:spacing w:val="-12"/>
                <w:sz w:val="24"/>
                <w:lang w:val="nl-NL"/>
              </w:rPr>
            </w:pPr>
          </w:p>
        </w:tc>
        <w:tc>
          <w:tcPr>
            <w:tcW w:w="1560" w:type="dxa"/>
            <w:tcBorders>
              <w:top w:val="single" w:sz="4" w:space="0" w:color="auto"/>
              <w:left w:val="single" w:sz="4" w:space="0" w:color="auto"/>
              <w:bottom w:val="single" w:sz="4" w:space="0" w:color="auto"/>
              <w:right w:val="single" w:sz="4" w:space="0" w:color="auto"/>
            </w:tcBorders>
            <w:vAlign w:val="center"/>
          </w:tcPr>
          <w:p w14:paraId="1246593F" w14:textId="77777777" w:rsidR="00DB27F5" w:rsidRPr="002D6A40" w:rsidRDefault="00DB27F5" w:rsidP="00DB27F5">
            <w:pPr>
              <w:spacing w:before="100"/>
              <w:ind w:firstLine="709"/>
              <w:jc w:val="center"/>
              <w:rPr>
                <w:rFonts w:ascii="Times New Roman" w:hAnsi="Times New Roman"/>
                <w:spacing w:val="-12"/>
                <w:sz w:val="24"/>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14:paraId="2FDA8487" w14:textId="030B1D06" w:rsidR="00DB27F5" w:rsidRPr="002D6A40" w:rsidRDefault="00DB27F5" w:rsidP="00DB27F5">
            <w:pPr>
              <w:spacing w:before="100"/>
              <w:jc w:val="center"/>
              <w:rPr>
                <w:rFonts w:ascii="Times New Roman" w:hAnsi="Times New Roman"/>
                <w:spacing w:val="-12"/>
                <w:sz w:val="24"/>
                <w:lang w:val="nl-NL"/>
              </w:rPr>
            </w:pPr>
            <w:r w:rsidRPr="002D6A40">
              <w:rPr>
                <w:spacing w:val="-12"/>
                <w:sz w:val="24"/>
                <w:lang w:val="nl-NL"/>
              </w:rPr>
              <w:t>360.000</w:t>
            </w:r>
          </w:p>
        </w:tc>
      </w:tr>
      <w:tr w:rsidR="00DB27F5" w:rsidRPr="002D6A40" w14:paraId="03312952" w14:textId="77777777" w:rsidTr="009D7FAF">
        <w:trPr>
          <w:jc w:val="center"/>
        </w:trPr>
        <w:tc>
          <w:tcPr>
            <w:tcW w:w="3397" w:type="dxa"/>
            <w:gridSpan w:val="2"/>
            <w:tcBorders>
              <w:top w:val="single" w:sz="4" w:space="0" w:color="auto"/>
              <w:left w:val="single" w:sz="4" w:space="0" w:color="auto"/>
              <w:bottom w:val="single" w:sz="4" w:space="0" w:color="auto"/>
              <w:right w:val="single" w:sz="4" w:space="0" w:color="auto"/>
            </w:tcBorders>
          </w:tcPr>
          <w:p w14:paraId="4056219A" w14:textId="77777777" w:rsidR="00DB27F5" w:rsidRPr="002D6A40" w:rsidRDefault="00DB27F5" w:rsidP="00DB27F5">
            <w:pPr>
              <w:spacing w:before="100"/>
              <w:ind w:firstLine="709"/>
              <w:jc w:val="both"/>
              <w:rPr>
                <w:rFonts w:ascii="Times New Roman" w:hAnsi="Times New Roman"/>
                <w:b/>
                <w:bCs/>
                <w:spacing w:val="-12"/>
                <w:sz w:val="24"/>
                <w:lang w:val="nl-NL"/>
              </w:rPr>
            </w:pPr>
            <w:r w:rsidRPr="002D6A40">
              <w:rPr>
                <w:rFonts w:ascii="Times New Roman" w:hAnsi="Times New Roman"/>
                <w:b/>
                <w:bCs/>
                <w:spacing w:val="-12"/>
                <w:sz w:val="24"/>
                <w:lang w:val="nl-NL"/>
              </w:rPr>
              <w:t>Tổng cộng</w:t>
            </w:r>
          </w:p>
        </w:tc>
        <w:tc>
          <w:tcPr>
            <w:tcW w:w="1276" w:type="dxa"/>
            <w:tcBorders>
              <w:top w:val="single" w:sz="4" w:space="0" w:color="auto"/>
              <w:left w:val="single" w:sz="4" w:space="0" w:color="auto"/>
              <w:bottom w:val="single" w:sz="4" w:space="0" w:color="auto"/>
              <w:right w:val="single" w:sz="4" w:space="0" w:color="auto"/>
            </w:tcBorders>
          </w:tcPr>
          <w:p w14:paraId="4353F0C7" w14:textId="77777777" w:rsidR="00DB27F5" w:rsidRPr="002D6A40" w:rsidRDefault="00DB27F5" w:rsidP="00DB27F5">
            <w:pPr>
              <w:spacing w:before="100"/>
              <w:ind w:firstLine="709"/>
              <w:jc w:val="center"/>
              <w:rPr>
                <w:rFonts w:ascii="Times New Roman" w:hAnsi="Times New Roman"/>
                <w:b/>
                <w:bCs/>
                <w:spacing w:val="-12"/>
                <w:sz w:val="24"/>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14:paraId="0648E859" w14:textId="7B75E297" w:rsidR="00DB27F5" w:rsidRPr="002D6A40" w:rsidRDefault="00DB27F5" w:rsidP="00DB27F5">
            <w:pPr>
              <w:spacing w:before="100"/>
              <w:jc w:val="center"/>
              <w:rPr>
                <w:rFonts w:ascii="Times New Roman" w:hAnsi="Times New Roman"/>
                <w:b/>
                <w:bCs/>
                <w:spacing w:val="-12"/>
                <w:sz w:val="24"/>
                <w:lang w:val="nl-NL"/>
              </w:rPr>
            </w:pPr>
            <w:r w:rsidRPr="002D6A40">
              <w:rPr>
                <w:b/>
                <w:bCs/>
                <w:color w:val="000000"/>
                <w:sz w:val="24"/>
              </w:rPr>
              <w:t>326.880</w:t>
            </w:r>
          </w:p>
        </w:tc>
        <w:tc>
          <w:tcPr>
            <w:tcW w:w="1560" w:type="dxa"/>
            <w:tcBorders>
              <w:top w:val="single" w:sz="4" w:space="0" w:color="auto"/>
              <w:left w:val="single" w:sz="4" w:space="0" w:color="auto"/>
              <w:bottom w:val="single" w:sz="4" w:space="0" w:color="auto"/>
              <w:right w:val="single" w:sz="4" w:space="0" w:color="auto"/>
            </w:tcBorders>
            <w:vAlign w:val="center"/>
          </w:tcPr>
          <w:p w14:paraId="360660F2" w14:textId="5515AE5E" w:rsidR="00DB27F5" w:rsidRPr="002D6A40" w:rsidRDefault="00DB27F5" w:rsidP="00DB27F5">
            <w:pPr>
              <w:spacing w:before="100"/>
              <w:jc w:val="center"/>
              <w:rPr>
                <w:rFonts w:ascii="Times New Roman" w:hAnsi="Times New Roman"/>
                <w:b/>
                <w:bCs/>
                <w:spacing w:val="-12"/>
                <w:sz w:val="24"/>
                <w:lang w:val="nl-NL"/>
              </w:rPr>
            </w:pPr>
            <w:r w:rsidRPr="002D6A40">
              <w:rPr>
                <w:b/>
                <w:bCs/>
                <w:color w:val="000000"/>
                <w:sz w:val="24"/>
              </w:rPr>
              <w:t>262.800</w:t>
            </w:r>
          </w:p>
        </w:tc>
        <w:tc>
          <w:tcPr>
            <w:tcW w:w="1559" w:type="dxa"/>
            <w:tcBorders>
              <w:top w:val="single" w:sz="4" w:space="0" w:color="auto"/>
              <w:left w:val="single" w:sz="4" w:space="0" w:color="auto"/>
              <w:bottom w:val="single" w:sz="4" w:space="0" w:color="auto"/>
              <w:right w:val="single" w:sz="4" w:space="0" w:color="auto"/>
            </w:tcBorders>
            <w:vAlign w:val="center"/>
          </w:tcPr>
          <w:p w14:paraId="2DC1E9C0" w14:textId="154D2872" w:rsidR="00DB27F5" w:rsidRPr="002D6A40" w:rsidRDefault="00DB27F5" w:rsidP="00DB27F5">
            <w:pPr>
              <w:spacing w:before="100"/>
              <w:jc w:val="center"/>
              <w:rPr>
                <w:rFonts w:ascii="Times New Roman" w:hAnsi="Times New Roman"/>
                <w:b/>
                <w:bCs/>
                <w:spacing w:val="-12"/>
                <w:sz w:val="24"/>
                <w:lang w:val="nl-NL"/>
              </w:rPr>
            </w:pPr>
            <w:r w:rsidRPr="002D6A40">
              <w:rPr>
                <w:b/>
                <w:bCs/>
                <w:color w:val="000000"/>
                <w:sz w:val="24"/>
              </w:rPr>
              <w:t>2.775.600</w:t>
            </w:r>
          </w:p>
        </w:tc>
      </w:tr>
    </w:tbl>
    <w:p w14:paraId="100AD59B" w14:textId="77777777" w:rsidR="00F53CA5" w:rsidRPr="00F53CA5" w:rsidRDefault="00F53CA5" w:rsidP="00F53CA5">
      <w:pPr>
        <w:spacing w:before="100"/>
        <w:ind w:firstLine="709"/>
        <w:jc w:val="both"/>
        <w:rPr>
          <w:rFonts w:ascii="Times New Roman" w:hAnsi="Times New Roman"/>
          <w:spacing w:val="-12"/>
          <w:szCs w:val="28"/>
          <w:lang w:val="nl-NL"/>
        </w:rPr>
      </w:pPr>
      <w:r w:rsidRPr="00F53CA5">
        <w:rPr>
          <w:rFonts w:ascii="Times New Roman" w:hAnsi="Times New Roman"/>
          <w:spacing w:val="-12"/>
          <w:szCs w:val="28"/>
          <w:lang w:val="nl-NL"/>
        </w:rPr>
        <w:t>3. Phương thức chi trả:</w:t>
      </w:r>
    </w:p>
    <w:p w14:paraId="0AB1523D" w14:textId="77777777" w:rsidR="00F53CA5" w:rsidRPr="00F53CA5" w:rsidRDefault="00F53CA5" w:rsidP="00F53CA5">
      <w:pPr>
        <w:spacing w:before="100"/>
        <w:ind w:firstLine="709"/>
        <w:jc w:val="both"/>
        <w:rPr>
          <w:rFonts w:ascii="Times New Roman" w:hAnsi="Times New Roman"/>
          <w:spacing w:val="-12"/>
          <w:szCs w:val="28"/>
          <w:lang w:val="nl-NL"/>
        </w:rPr>
      </w:pPr>
      <w:r w:rsidRPr="00F53CA5">
        <w:rPr>
          <w:rFonts w:ascii="Times New Roman" w:hAnsi="Times New Roman"/>
          <w:spacing w:val="-12"/>
          <w:szCs w:val="28"/>
          <w:lang w:val="nl-NL"/>
        </w:rPr>
        <w:t>Hàng tháng các thành viên HĐQT, BKS, Công ty được tạm ứng 80% mức tiền lương, thù lao tháng đó; Số còn lại được quyết toán vào cuối năm trên cơ sở kết quả SXKD của Công ty.</w:t>
      </w:r>
    </w:p>
    <w:p w14:paraId="6CD36104" w14:textId="454A4687" w:rsidR="00F53CA5" w:rsidRPr="00F53CA5" w:rsidRDefault="00F53CA5" w:rsidP="00F53CA5">
      <w:pPr>
        <w:spacing w:before="100"/>
        <w:ind w:firstLine="709"/>
        <w:jc w:val="both"/>
        <w:rPr>
          <w:rFonts w:ascii="Times New Roman" w:hAnsi="Times New Roman"/>
          <w:spacing w:val="-12"/>
          <w:szCs w:val="28"/>
          <w:lang w:val="nl-NL"/>
        </w:rPr>
      </w:pPr>
      <w:r w:rsidRPr="00E12275">
        <w:rPr>
          <w:rFonts w:ascii="Times New Roman" w:hAnsi="Times New Roman"/>
          <w:b/>
          <w:bCs/>
          <w:spacing w:val="-12"/>
          <w:szCs w:val="28"/>
          <w:lang w:val="nl-NL"/>
        </w:rPr>
        <w:t xml:space="preserve">Điều </w:t>
      </w:r>
      <w:r w:rsidR="00E12275" w:rsidRPr="00E12275">
        <w:rPr>
          <w:rFonts w:ascii="Times New Roman" w:hAnsi="Times New Roman"/>
          <w:b/>
          <w:bCs/>
          <w:spacing w:val="-12"/>
          <w:szCs w:val="28"/>
          <w:lang w:val="nl-NL"/>
        </w:rPr>
        <w:t>8</w:t>
      </w:r>
      <w:r w:rsidRPr="00E12275">
        <w:rPr>
          <w:rFonts w:ascii="Times New Roman" w:hAnsi="Times New Roman"/>
          <w:b/>
          <w:bCs/>
          <w:spacing w:val="-12"/>
          <w:szCs w:val="28"/>
          <w:lang w:val="nl-NL"/>
        </w:rPr>
        <w:t>.</w:t>
      </w:r>
      <w:r w:rsidRPr="00F53CA5">
        <w:rPr>
          <w:rFonts w:ascii="Times New Roman" w:hAnsi="Times New Roman"/>
          <w:spacing w:val="-12"/>
          <w:szCs w:val="28"/>
          <w:lang w:val="nl-NL"/>
        </w:rPr>
        <w:t xml:space="preserve"> Thông qua Báo cáo hoạt động của Ban kiểm soát  năm 202</w:t>
      </w:r>
      <w:r w:rsidR="00E12275">
        <w:rPr>
          <w:rFonts w:ascii="Times New Roman" w:hAnsi="Times New Roman"/>
          <w:spacing w:val="-12"/>
          <w:szCs w:val="28"/>
          <w:lang w:val="nl-NL"/>
        </w:rPr>
        <w:t>4</w:t>
      </w:r>
      <w:r w:rsidRPr="00F53CA5">
        <w:rPr>
          <w:rFonts w:ascii="Times New Roman" w:hAnsi="Times New Roman"/>
          <w:spacing w:val="-12"/>
          <w:szCs w:val="28"/>
          <w:lang w:val="nl-NL"/>
        </w:rPr>
        <w:t>, Phương hướng, nhiệm vụ năm 202</w:t>
      </w:r>
      <w:r w:rsidR="00E12275">
        <w:rPr>
          <w:rFonts w:ascii="Times New Roman" w:hAnsi="Times New Roman"/>
          <w:spacing w:val="-12"/>
          <w:szCs w:val="28"/>
          <w:lang w:val="nl-NL"/>
        </w:rPr>
        <w:t>5</w:t>
      </w:r>
      <w:r w:rsidRPr="00F53CA5">
        <w:rPr>
          <w:rFonts w:ascii="Times New Roman" w:hAnsi="Times New Roman"/>
          <w:spacing w:val="-12"/>
          <w:szCs w:val="28"/>
          <w:lang w:val="nl-NL"/>
        </w:rPr>
        <w:t xml:space="preserve"> và Báo cáo thẩm định BCTC năm 202</w:t>
      </w:r>
      <w:r w:rsidR="00E12275">
        <w:rPr>
          <w:rFonts w:ascii="Times New Roman" w:hAnsi="Times New Roman"/>
          <w:spacing w:val="-12"/>
          <w:szCs w:val="28"/>
          <w:lang w:val="nl-NL"/>
        </w:rPr>
        <w:t>4.</w:t>
      </w:r>
    </w:p>
    <w:p w14:paraId="043DCD12" w14:textId="1C012FF2" w:rsidR="00F53CA5" w:rsidRPr="00E12275" w:rsidRDefault="00F53CA5" w:rsidP="00F53CA5">
      <w:pPr>
        <w:spacing w:before="100"/>
        <w:ind w:firstLine="709"/>
        <w:jc w:val="both"/>
        <w:rPr>
          <w:rFonts w:ascii="Times New Roman" w:hAnsi="Times New Roman"/>
          <w:i/>
          <w:iCs/>
          <w:spacing w:val="-12"/>
          <w:szCs w:val="28"/>
          <w:lang w:val="nl-NL"/>
        </w:rPr>
      </w:pPr>
      <w:r w:rsidRPr="00F53CA5">
        <w:rPr>
          <w:rFonts w:ascii="Times New Roman" w:hAnsi="Times New Roman"/>
          <w:spacing w:val="-12"/>
          <w:szCs w:val="28"/>
          <w:lang w:val="nl-NL"/>
        </w:rPr>
        <w:t>Đại hội đồng cổ đông nhất trí Thông qua Báo cáo hoạt động của Ban kiểm soát năm 202</w:t>
      </w:r>
      <w:r w:rsidR="00E12275">
        <w:rPr>
          <w:rFonts w:ascii="Times New Roman" w:hAnsi="Times New Roman"/>
          <w:spacing w:val="-12"/>
          <w:szCs w:val="28"/>
          <w:lang w:val="nl-NL"/>
        </w:rPr>
        <w:t>4</w:t>
      </w:r>
      <w:r w:rsidRPr="00F53CA5">
        <w:rPr>
          <w:rFonts w:ascii="Times New Roman" w:hAnsi="Times New Roman"/>
          <w:spacing w:val="-12"/>
          <w:szCs w:val="28"/>
          <w:lang w:val="nl-NL"/>
        </w:rPr>
        <w:t>, Phương hướng, nhiệm vụ năm 202</w:t>
      </w:r>
      <w:r w:rsidR="00E12275">
        <w:rPr>
          <w:rFonts w:ascii="Times New Roman" w:hAnsi="Times New Roman"/>
          <w:spacing w:val="-12"/>
          <w:szCs w:val="28"/>
          <w:lang w:val="nl-NL"/>
        </w:rPr>
        <w:t>5</w:t>
      </w:r>
      <w:r w:rsidRPr="00F53CA5">
        <w:rPr>
          <w:rFonts w:ascii="Times New Roman" w:hAnsi="Times New Roman"/>
          <w:spacing w:val="-12"/>
          <w:szCs w:val="28"/>
          <w:lang w:val="nl-NL"/>
        </w:rPr>
        <w:t xml:space="preserve"> và Báo cáo thẩm định BCTC năm 202</w:t>
      </w:r>
      <w:r w:rsidR="00E12275">
        <w:rPr>
          <w:rFonts w:ascii="Times New Roman" w:hAnsi="Times New Roman"/>
          <w:spacing w:val="-12"/>
          <w:szCs w:val="28"/>
          <w:lang w:val="nl-NL"/>
        </w:rPr>
        <w:t>4</w:t>
      </w:r>
      <w:r w:rsidRPr="00F53CA5">
        <w:rPr>
          <w:rFonts w:ascii="Times New Roman" w:hAnsi="Times New Roman"/>
          <w:spacing w:val="-12"/>
          <w:szCs w:val="28"/>
          <w:lang w:val="nl-NL"/>
        </w:rPr>
        <w:t xml:space="preserve"> </w:t>
      </w:r>
      <w:r w:rsidRPr="00E12275">
        <w:rPr>
          <w:rFonts w:ascii="Times New Roman" w:hAnsi="Times New Roman"/>
          <w:i/>
          <w:iCs/>
          <w:spacing w:val="-12"/>
          <w:szCs w:val="28"/>
          <w:lang w:val="nl-NL"/>
        </w:rPr>
        <w:t>(Có Báo cáo kèm theo).</w:t>
      </w:r>
    </w:p>
    <w:p w14:paraId="51F0CD55" w14:textId="1A8B680F" w:rsidR="00F53CA5" w:rsidRPr="00F53CA5" w:rsidRDefault="00F53CA5" w:rsidP="00F53CA5">
      <w:pPr>
        <w:spacing w:before="100"/>
        <w:ind w:firstLine="709"/>
        <w:jc w:val="both"/>
        <w:rPr>
          <w:rFonts w:ascii="Times New Roman" w:hAnsi="Times New Roman"/>
          <w:spacing w:val="-12"/>
          <w:szCs w:val="28"/>
          <w:lang w:val="nl-NL"/>
        </w:rPr>
      </w:pPr>
      <w:r w:rsidRPr="00E12275">
        <w:rPr>
          <w:rFonts w:ascii="Times New Roman" w:hAnsi="Times New Roman"/>
          <w:b/>
          <w:bCs/>
          <w:spacing w:val="-12"/>
          <w:szCs w:val="28"/>
          <w:lang w:val="nl-NL"/>
        </w:rPr>
        <w:t xml:space="preserve">Điều </w:t>
      </w:r>
      <w:r w:rsidR="00E12275" w:rsidRPr="00E12275">
        <w:rPr>
          <w:rFonts w:ascii="Times New Roman" w:hAnsi="Times New Roman"/>
          <w:b/>
          <w:bCs/>
          <w:spacing w:val="-12"/>
          <w:szCs w:val="28"/>
          <w:lang w:val="nl-NL"/>
        </w:rPr>
        <w:t>9</w:t>
      </w:r>
      <w:r w:rsidRPr="00E12275">
        <w:rPr>
          <w:rFonts w:ascii="Times New Roman" w:hAnsi="Times New Roman"/>
          <w:b/>
          <w:bCs/>
          <w:spacing w:val="-12"/>
          <w:szCs w:val="28"/>
          <w:lang w:val="nl-NL"/>
        </w:rPr>
        <w:t>.</w:t>
      </w:r>
      <w:r w:rsidRPr="00F53CA5">
        <w:rPr>
          <w:rFonts w:ascii="Times New Roman" w:hAnsi="Times New Roman"/>
          <w:spacing w:val="-12"/>
          <w:szCs w:val="28"/>
          <w:lang w:val="nl-NL"/>
        </w:rPr>
        <w:t xml:space="preserve"> Thông qua việc lựa chọn danh sách các Công ty Kiểm toán Báo cáo tài chính năm 202</w:t>
      </w:r>
      <w:r w:rsidR="00E12275">
        <w:rPr>
          <w:rFonts w:ascii="Times New Roman" w:hAnsi="Times New Roman"/>
          <w:spacing w:val="-12"/>
          <w:szCs w:val="28"/>
          <w:lang w:val="nl-NL"/>
        </w:rPr>
        <w:t>5.</w:t>
      </w:r>
    </w:p>
    <w:p w14:paraId="1E020CA6" w14:textId="1DFE0406" w:rsidR="00F53CA5" w:rsidRPr="00F53CA5" w:rsidRDefault="00F53CA5" w:rsidP="00F53CA5">
      <w:pPr>
        <w:spacing w:before="100"/>
        <w:ind w:firstLine="709"/>
        <w:jc w:val="both"/>
        <w:rPr>
          <w:rFonts w:ascii="Times New Roman" w:hAnsi="Times New Roman"/>
          <w:spacing w:val="-12"/>
          <w:szCs w:val="28"/>
          <w:lang w:val="nl-NL"/>
        </w:rPr>
      </w:pPr>
      <w:r w:rsidRPr="00F53CA5">
        <w:rPr>
          <w:rFonts w:ascii="Times New Roman" w:hAnsi="Times New Roman"/>
          <w:spacing w:val="-12"/>
          <w:szCs w:val="28"/>
          <w:lang w:val="nl-NL"/>
        </w:rPr>
        <w:t xml:space="preserve">Đại hội đồng cổ đông nhất trí thông qua việc lựa chọn danh sách Công ty kiểm toán </w:t>
      </w:r>
      <w:r w:rsidRPr="00F53CA5">
        <w:rPr>
          <w:rFonts w:ascii="Times New Roman" w:hAnsi="Times New Roman" w:hint="eastAsia"/>
          <w:spacing w:val="-12"/>
          <w:szCs w:val="28"/>
          <w:lang w:val="nl-NL"/>
        </w:rPr>
        <w:t>đ</w:t>
      </w:r>
      <w:r w:rsidRPr="00F53CA5">
        <w:rPr>
          <w:rFonts w:ascii="Times New Roman" w:hAnsi="Times New Roman"/>
          <w:spacing w:val="-12"/>
          <w:szCs w:val="28"/>
          <w:lang w:val="nl-NL"/>
        </w:rPr>
        <w:t xml:space="preserve">ộc lập </w:t>
      </w:r>
      <w:r w:rsidRPr="00F53CA5">
        <w:rPr>
          <w:rFonts w:ascii="Times New Roman" w:hAnsi="Times New Roman" w:hint="eastAsia"/>
          <w:spacing w:val="-12"/>
          <w:szCs w:val="28"/>
          <w:lang w:val="nl-NL"/>
        </w:rPr>
        <w:t>đ</w:t>
      </w:r>
      <w:r w:rsidRPr="00F53CA5">
        <w:rPr>
          <w:rFonts w:ascii="Times New Roman" w:hAnsi="Times New Roman"/>
          <w:spacing w:val="-12"/>
          <w:szCs w:val="28"/>
          <w:lang w:val="nl-NL"/>
        </w:rPr>
        <w:t>ể thực hiện kiểm toán báo cáo tài chính n</w:t>
      </w:r>
      <w:r w:rsidRPr="00F53CA5">
        <w:rPr>
          <w:rFonts w:ascii="Times New Roman" w:hAnsi="Times New Roman" w:hint="eastAsia"/>
          <w:spacing w:val="-12"/>
          <w:szCs w:val="28"/>
          <w:lang w:val="nl-NL"/>
        </w:rPr>
        <w:t>ă</w:t>
      </w:r>
      <w:r w:rsidRPr="00F53CA5">
        <w:rPr>
          <w:rFonts w:ascii="Times New Roman" w:hAnsi="Times New Roman"/>
          <w:spacing w:val="-12"/>
          <w:szCs w:val="28"/>
          <w:lang w:val="nl-NL"/>
        </w:rPr>
        <w:t>m 202</w:t>
      </w:r>
      <w:r w:rsidR="00E12275">
        <w:rPr>
          <w:rFonts w:ascii="Times New Roman" w:hAnsi="Times New Roman"/>
          <w:spacing w:val="-12"/>
          <w:szCs w:val="28"/>
          <w:lang w:val="nl-NL"/>
        </w:rPr>
        <w:t>5</w:t>
      </w:r>
      <w:r w:rsidRPr="00F53CA5">
        <w:rPr>
          <w:rFonts w:ascii="Times New Roman" w:hAnsi="Times New Roman"/>
          <w:spacing w:val="-12"/>
          <w:szCs w:val="28"/>
          <w:lang w:val="nl-NL"/>
        </w:rPr>
        <w:t xml:space="preserve"> gồm:</w:t>
      </w:r>
    </w:p>
    <w:p w14:paraId="4FABFCD1" w14:textId="77777777" w:rsidR="00F53CA5" w:rsidRPr="0011767E" w:rsidRDefault="00F53CA5" w:rsidP="00F53CA5">
      <w:pPr>
        <w:spacing w:before="100"/>
        <w:ind w:firstLine="709"/>
        <w:jc w:val="both"/>
        <w:rPr>
          <w:rFonts w:ascii="Times New Roman" w:hAnsi="Times New Roman"/>
          <w:spacing w:val="-12"/>
          <w:szCs w:val="28"/>
          <w:lang w:val="nl-NL"/>
        </w:rPr>
      </w:pPr>
      <w:r w:rsidRPr="0011767E">
        <w:rPr>
          <w:rFonts w:ascii="Times New Roman" w:hAnsi="Times New Roman"/>
          <w:spacing w:val="-12"/>
          <w:szCs w:val="28"/>
          <w:lang w:val="nl-NL"/>
        </w:rPr>
        <w:t>1. Công ty TNHH hãng kiểm toán AASC;</w:t>
      </w:r>
    </w:p>
    <w:p w14:paraId="140EC6D4" w14:textId="77777777" w:rsidR="00F53CA5" w:rsidRPr="0011767E" w:rsidRDefault="00F53CA5" w:rsidP="00F53CA5">
      <w:pPr>
        <w:spacing w:before="100"/>
        <w:ind w:firstLine="709"/>
        <w:jc w:val="both"/>
        <w:rPr>
          <w:rFonts w:ascii="Times New Roman" w:hAnsi="Times New Roman"/>
          <w:spacing w:val="-12"/>
          <w:szCs w:val="28"/>
          <w:lang w:val="nl-NL"/>
        </w:rPr>
      </w:pPr>
      <w:r w:rsidRPr="0011767E">
        <w:rPr>
          <w:rFonts w:ascii="Times New Roman" w:hAnsi="Times New Roman"/>
          <w:spacing w:val="-12"/>
          <w:szCs w:val="28"/>
          <w:lang w:val="nl-NL"/>
        </w:rPr>
        <w:t>2. Công ty TNHH kiểm toán BDO;</w:t>
      </w:r>
    </w:p>
    <w:p w14:paraId="72733459" w14:textId="77777777" w:rsidR="00B32CB2" w:rsidRPr="00B32CB2" w:rsidRDefault="00B32CB2" w:rsidP="00B32CB2">
      <w:pPr>
        <w:spacing w:before="100"/>
        <w:ind w:firstLine="709"/>
        <w:jc w:val="both"/>
        <w:rPr>
          <w:rFonts w:ascii="Times New Roman" w:hAnsi="Times New Roman"/>
          <w:spacing w:val="-12"/>
          <w:szCs w:val="28"/>
          <w:lang w:val="nl-NL"/>
        </w:rPr>
      </w:pPr>
      <w:r w:rsidRPr="00B32CB2">
        <w:rPr>
          <w:rFonts w:ascii="Times New Roman" w:hAnsi="Times New Roman"/>
          <w:spacing w:val="-12"/>
          <w:szCs w:val="28"/>
          <w:lang w:val="nl-NL"/>
        </w:rPr>
        <w:t>3) Công ty TNHH kiểm toán và tư vấn UHY (UHY).</w:t>
      </w:r>
    </w:p>
    <w:p w14:paraId="7793ADC9" w14:textId="31B0FE9A" w:rsidR="00F53CA5" w:rsidRPr="00F53CA5" w:rsidRDefault="00F53CA5" w:rsidP="00F53CA5">
      <w:pPr>
        <w:spacing w:before="100"/>
        <w:ind w:firstLine="709"/>
        <w:jc w:val="both"/>
        <w:rPr>
          <w:rFonts w:ascii="Times New Roman" w:hAnsi="Times New Roman"/>
          <w:spacing w:val="-12"/>
          <w:szCs w:val="28"/>
          <w:lang w:val="nl-NL"/>
        </w:rPr>
      </w:pPr>
      <w:r w:rsidRPr="0011767E">
        <w:rPr>
          <w:rFonts w:ascii="Times New Roman" w:hAnsi="Times New Roman"/>
          <w:spacing w:val="-12"/>
          <w:szCs w:val="28"/>
          <w:lang w:val="nl-NL"/>
        </w:rPr>
        <w:t>Đại hội giao cho Công ty lựa chọn 01 Công ty kiểm toán độc lập (trong 03 Công ty</w:t>
      </w:r>
      <w:r w:rsidRPr="00F53CA5">
        <w:rPr>
          <w:rFonts w:ascii="Times New Roman" w:hAnsi="Times New Roman"/>
          <w:spacing w:val="-12"/>
          <w:szCs w:val="28"/>
          <w:lang w:val="nl-NL"/>
        </w:rPr>
        <w:t xml:space="preserve"> trên) theo quy định của pháp luật để kiểm toán Báo cáo tài chính năm 202</w:t>
      </w:r>
      <w:r w:rsidR="00E12275">
        <w:rPr>
          <w:rFonts w:ascii="Times New Roman" w:hAnsi="Times New Roman"/>
          <w:spacing w:val="-12"/>
          <w:szCs w:val="28"/>
          <w:lang w:val="nl-NL"/>
        </w:rPr>
        <w:t xml:space="preserve">5 </w:t>
      </w:r>
      <w:r w:rsidRPr="00F53CA5">
        <w:rPr>
          <w:rFonts w:ascii="Times New Roman" w:hAnsi="Times New Roman"/>
          <w:spacing w:val="-12"/>
          <w:szCs w:val="28"/>
          <w:lang w:val="nl-NL"/>
        </w:rPr>
        <w:t>theo quy định hiện hành.</w:t>
      </w:r>
    </w:p>
    <w:p w14:paraId="4050F237" w14:textId="6BCAB0E0" w:rsidR="00040BEC" w:rsidRPr="008E3E23" w:rsidRDefault="00677401" w:rsidP="00677401">
      <w:pPr>
        <w:spacing w:before="100"/>
        <w:ind w:firstLine="709"/>
        <w:jc w:val="both"/>
        <w:rPr>
          <w:rFonts w:ascii="Times New Roman" w:hAnsi="Times New Roman"/>
          <w:spacing w:val="-12"/>
          <w:szCs w:val="28"/>
          <w:lang w:val="nl-NL"/>
        </w:rPr>
      </w:pPr>
      <w:r w:rsidRPr="008E3E23">
        <w:rPr>
          <w:rFonts w:ascii="Times New Roman" w:hAnsi="Times New Roman"/>
          <w:b/>
          <w:bCs/>
          <w:spacing w:val="-12"/>
          <w:szCs w:val="28"/>
          <w:lang w:val="nl-NL"/>
        </w:rPr>
        <w:t>Điều 1</w:t>
      </w:r>
      <w:r w:rsidR="008E3E23" w:rsidRPr="008E3E23">
        <w:rPr>
          <w:rFonts w:ascii="Times New Roman" w:hAnsi="Times New Roman"/>
          <w:b/>
          <w:bCs/>
          <w:spacing w:val="-12"/>
          <w:szCs w:val="28"/>
          <w:lang w:val="nl-NL"/>
        </w:rPr>
        <w:t>0</w:t>
      </w:r>
      <w:r w:rsidRPr="008E3E23">
        <w:rPr>
          <w:rFonts w:ascii="Times New Roman" w:hAnsi="Times New Roman"/>
          <w:b/>
          <w:bCs/>
          <w:spacing w:val="-12"/>
          <w:szCs w:val="28"/>
          <w:lang w:val="nl-NL"/>
        </w:rPr>
        <w:t>.</w:t>
      </w:r>
      <w:r w:rsidRPr="008E3E23">
        <w:rPr>
          <w:rFonts w:ascii="Times New Roman" w:hAnsi="Times New Roman"/>
          <w:spacing w:val="-12"/>
          <w:szCs w:val="28"/>
          <w:lang w:val="nl-NL"/>
        </w:rPr>
        <w:t xml:space="preserve"> </w:t>
      </w:r>
      <w:r w:rsidR="00040BEC" w:rsidRPr="008E3E23">
        <w:rPr>
          <w:rFonts w:ascii="Times New Roman" w:hAnsi="Times New Roman"/>
          <w:spacing w:val="-6"/>
          <w:szCs w:val="28"/>
          <w:lang w:val="nl-NL"/>
        </w:rPr>
        <w:t>Điều khoản thi hành</w:t>
      </w:r>
    </w:p>
    <w:p w14:paraId="5D5E68A5" w14:textId="659D03D6" w:rsidR="0023262A" w:rsidRPr="008E3E23" w:rsidRDefault="00D45A84" w:rsidP="002A2517">
      <w:pPr>
        <w:spacing w:before="100"/>
        <w:ind w:firstLine="709"/>
        <w:jc w:val="both"/>
        <w:rPr>
          <w:rFonts w:ascii="Times New Roman" w:hAnsi="Times New Roman"/>
          <w:spacing w:val="-6"/>
          <w:szCs w:val="28"/>
          <w:lang w:val="nl-NL"/>
        </w:rPr>
      </w:pPr>
      <w:r w:rsidRPr="008E3E23">
        <w:rPr>
          <w:rFonts w:ascii="Times New Roman" w:hAnsi="Times New Roman"/>
          <w:spacing w:val="-6"/>
          <w:szCs w:val="28"/>
          <w:lang w:val="nl-NL"/>
        </w:rPr>
        <w:t xml:space="preserve">1) </w:t>
      </w:r>
      <w:r w:rsidR="0023262A" w:rsidRPr="008E3E23">
        <w:rPr>
          <w:rFonts w:ascii="Times New Roman" w:hAnsi="Times New Roman"/>
          <w:spacing w:val="-6"/>
          <w:szCs w:val="28"/>
          <w:lang w:val="nl-NL"/>
        </w:rPr>
        <w:t>Đại hội đồng cổ đông thường</w:t>
      </w:r>
      <w:r w:rsidR="00AF16C6" w:rsidRPr="008E3E23">
        <w:rPr>
          <w:rFonts w:ascii="Times New Roman" w:hAnsi="Times New Roman"/>
          <w:spacing w:val="-6"/>
          <w:szCs w:val="28"/>
          <w:lang w:val="nl-NL"/>
        </w:rPr>
        <w:t xml:space="preserve"> niên</w:t>
      </w:r>
      <w:r w:rsidR="0023262A" w:rsidRPr="008E3E23">
        <w:rPr>
          <w:rFonts w:ascii="Times New Roman" w:hAnsi="Times New Roman"/>
          <w:spacing w:val="-6"/>
          <w:szCs w:val="28"/>
          <w:lang w:val="nl-NL"/>
        </w:rPr>
        <w:t xml:space="preserve"> năm 202</w:t>
      </w:r>
      <w:r w:rsidR="00AF16C6" w:rsidRPr="008E3E23">
        <w:rPr>
          <w:rFonts w:ascii="Times New Roman" w:hAnsi="Times New Roman"/>
          <w:spacing w:val="-6"/>
          <w:szCs w:val="28"/>
          <w:lang w:val="nl-NL"/>
        </w:rPr>
        <w:t>5</w:t>
      </w:r>
      <w:r w:rsidR="0023262A" w:rsidRPr="008E3E23">
        <w:rPr>
          <w:rFonts w:ascii="Times New Roman" w:hAnsi="Times New Roman"/>
          <w:spacing w:val="-6"/>
          <w:szCs w:val="28"/>
          <w:lang w:val="nl-NL"/>
        </w:rPr>
        <w:t xml:space="preserve"> Công ty </w:t>
      </w:r>
      <w:r w:rsidR="0073217F" w:rsidRPr="008E3E23">
        <w:rPr>
          <w:rFonts w:ascii="Times New Roman" w:hAnsi="Times New Roman"/>
          <w:spacing w:val="-6"/>
          <w:szCs w:val="28"/>
          <w:lang w:val="nl-NL"/>
        </w:rPr>
        <w:t>C</w:t>
      </w:r>
      <w:r w:rsidR="0023262A" w:rsidRPr="008E3E23">
        <w:rPr>
          <w:rFonts w:ascii="Times New Roman" w:hAnsi="Times New Roman"/>
          <w:spacing w:val="-6"/>
          <w:szCs w:val="28"/>
          <w:lang w:val="nl-NL"/>
        </w:rPr>
        <w:t xml:space="preserve">ổ phần Than </w:t>
      </w:r>
      <w:r w:rsidR="00847433" w:rsidRPr="008E3E23">
        <w:rPr>
          <w:rFonts w:ascii="Times New Roman" w:hAnsi="Times New Roman"/>
          <w:spacing w:val="-6"/>
          <w:szCs w:val="28"/>
          <w:lang w:val="nl-NL"/>
        </w:rPr>
        <w:t>Đèo Nai</w:t>
      </w:r>
      <w:r w:rsidR="0023262A" w:rsidRPr="008E3E23">
        <w:rPr>
          <w:rFonts w:ascii="Times New Roman" w:hAnsi="Times New Roman"/>
          <w:spacing w:val="-6"/>
          <w:szCs w:val="28"/>
          <w:lang w:val="nl-NL"/>
        </w:rPr>
        <w:t xml:space="preserve"> </w:t>
      </w:r>
      <w:r w:rsidR="00713F04" w:rsidRPr="008E3E23">
        <w:rPr>
          <w:rFonts w:ascii="Times New Roman" w:hAnsi="Times New Roman"/>
          <w:spacing w:val="-6"/>
          <w:szCs w:val="28"/>
          <w:lang w:val="nl-NL"/>
        </w:rPr>
        <w:t>-</w:t>
      </w:r>
      <w:r w:rsidR="0023262A" w:rsidRPr="008E3E23">
        <w:rPr>
          <w:rFonts w:ascii="Times New Roman" w:hAnsi="Times New Roman"/>
          <w:spacing w:val="-6"/>
          <w:szCs w:val="28"/>
          <w:lang w:val="nl-NL"/>
        </w:rPr>
        <w:t xml:space="preserve"> </w:t>
      </w:r>
      <w:r w:rsidR="00713F04" w:rsidRPr="008E3E23">
        <w:rPr>
          <w:rFonts w:ascii="Times New Roman" w:hAnsi="Times New Roman"/>
          <w:spacing w:val="-6"/>
          <w:szCs w:val="28"/>
          <w:lang w:val="nl-NL"/>
        </w:rPr>
        <w:t>Cọc Sáu - TKV</w:t>
      </w:r>
      <w:r w:rsidR="0023262A" w:rsidRPr="008E3E23">
        <w:rPr>
          <w:rFonts w:ascii="Times New Roman" w:hAnsi="Times New Roman"/>
          <w:spacing w:val="-6"/>
          <w:szCs w:val="28"/>
          <w:lang w:val="nl-NL"/>
        </w:rPr>
        <w:t xml:space="preserve"> đã được tiến hành công bằng và hợp pháp. Nghị quyết này có hiệu lực ngay sau khi Đại hội đồng cổ đông thường</w:t>
      </w:r>
      <w:r w:rsidR="00AF16C6" w:rsidRPr="008E3E23">
        <w:rPr>
          <w:rFonts w:ascii="Times New Roman" w:hAnsi="Times New Roman"/>
          <w:spacing w:val="-6"/>
          <w:szCs w:val="28"/>
          <w:lang w:val="nl-NL"/>
        </w:rPr>
        <w:t xml:space="preserve"> niên</w:t>
      </w:r>
      <w:r w:rsidR="0023262A" w:rsidRPr="008E3E23">
        <w:rPr>
          <w:rFonts w:ascii="Times New Roman" w:hAnsi="Times New Roman"/>
          <w:spacing w:val="-6"/>
          <w:szCs w:val="28"/>
          <w:lang w:val="nl-NL"/>
        </w:rPr>
        <w:t xml:space="preserve"> năm 202</w:t>
      </w:r>
      <w:r w:rsidR="00AF16C6" w:rsidRPr="008E3E23">
        <w:rPr>
          <w:rFonts w:ascii="Times New Roman" w:hAnsi="Times New Roman"/>
          <w:spacing w:val="-6"/>
          <w:szCs w:val="28"/>
          <w:lang w:val="nl-NL"/>
        </w:rPr>
        <w:t>5</w:t>
      </w:r>
      <w:r w:rsidR="0023262A" w:rsidRPr="008E3E23">
        <w:rPr>
          <w:rFonts w:ascii="Times New Roman" w:hAnsi="Times New Roman"/>
          <w:spacing w:val="-6"/>
          <w:szCs w:val="28"/>
          <w:lang w:val="nl-NL"/>
        </w:rPr>
        <w:t xml:space="preserve"> Công ty </w:t>
      </w:r>
      <w:r w:rsidR="0073217F" w:rsidRPr="008E3E23">
        <w:rPr>
          <w:rFonts w:ascii="Times New Roman" w:hAnsi="Times New Roman"/>
          <w:spacing w:val="-6"/>
          <w:szCs w:val="28"/>
          <w:lang w:val="nl-NL"/>
        </w:rPr>
        <w:t>C</w:t>
      </w:r>
      <w:r w:rsidR="0023262A" w:rsidRPr="008E3E23">
        <w:rPr>
          <w:rFonts w:ascii="Times New Roman" w:hAnsi="Times New Roman"/>
          <w:spacing w:val="-6"/>
          <w:szCs w:val="28"/>
          <w:lang w:val="nl-NL"/>
        </w:rPr>
        <w:t xml:space="preserve">ổ phần Than </w:t>
      </w:r>
      <w:r w:rsidR="00847433" w:rsidRPr="008E3E23">
        <w:rPr>
          <w:rFonts w:ascii="Times New Roman" w:hAnsi="Times New Roman"/>
          <w:spacing w:val="-6"/>
          <w:szCs w:val="28"/>
          <w:lang w:val="nl-NL"/>
        </w:rPr>
        <w:t>Đèo Nai</w:t>
      </w:r>
      <w:r w:rsidR="00326F8C" w:rsidRPr="008E3E23">
        <w:rPr>
          <w:rFonts w:ascii="Times New Roman" w:hAnsi="Times New Roman"/>
          <w:spacing w:val="-6"/>
          <w:szCs w:val="28"/>
          <w:lang w:val="nl-NL"/>
        </w:rPr>
        <w:t xml:space="preserve"> </w:t>
      </w:r>
      <w:r w:rsidR="00713F04" w:rsidRPr="008E3E23">
        <w:rPr>
          <w:rFonts w:ascii="Times New Roman" w:hAnsi="Times New Roman"/>
          <w:spacing w:val="-6"/>
          <w:szCs w:val="28"/>
          <w:lang w:val="nl-NL"/>
        </w:rPr>
        <w:t>-</w:t>
      </w:r>
      <w:r w:rsidR="00326F8C" w:rsidRPr="008E3E23">
        <w:rPr>
          <w:rFonts w:ascii="Times New Roman" w:hAnsi="Times New Roman"/>
          <w:spacing w:val="-6"/>
          <w:szCs w:val="28"/>
          <w:lang w:val="nl-NL"/>
        </w:rPr>
        <w:t xml:space="preserve"> </w:t>
      </w:r>
      <w:r w:rsidR="00713F04" w:rsidRPr="008E3E23">
        <w:rPr>
          <w:rFonts w:ascii="Times New Roman" w:hAnsi="Times New Roman"/>
          <w:spacing w:val="-6"/>
          <w:szCs w:val="28"/>
          <w:lang w:val="nl-NL"/>
        </w:rPr>
        <w:t>Cọc Sáu - TKV</w:t>
      </w:r>
      <w:r w:rsidR="0023262A" w:rsidRPr="008E3E23">
        <w:rPr>
          <w:rFonts w:ascii="Times New Roman" w:hAnsi="Times New Roman"/>
          <w:spacing w:val="-6"/>
          <w:szCs w:val="28"/>
          <w:lang w:val="nl-NL"/>
        </w:rPr>
        <w:t xml:space="preserve"> thông qua.</w:t>
      </w:r>
    </w:p>
    <w:p w14:paraId="35E30438" w14:textId="4722CA1F" w:rsidR="001A2BA0" w:rsidRDefault="00D45A84" w:rsidP="008E3E23">
      <w:pPr>
        <w:spacing w:before="100"/>
        <w:ind w:firstLine="709"/>
        <w:jc w:val="both"/>
        <w:rPr>
          <w:rFonts w:ascii="Times New Roman" w:hAnsi="Times New Roman"/>
          <w:spacing w:val="-6"/>
          <w:szCs w:val="28"/>
          <w:lang w:val="nl-NL"/>
        </w:rPr>
      </w:pPr>
      <w:r w:rsidRPr="008E3E23">
        <w:rPr>
          <w:rFonts w:ascii="Times New Roman" w:hAnsi="Times New Roman"/>
          <w:spacing w:val="-6"/>
          <w:szCs w:val="28"/>
          <w:lang w:val="nl-NL"/>
        </w:rPr>
        <w:lastRenderedPageBreak/>
        <w:t xml:space="preserve">2) </w:t>
      </w:r>
      <w:r w:rsidR="0023262A" w:rsidRPr="008E3E23">
        <w:rPr>
          <w:rFonts w:ascii="Times New Roman" w:hAnsi="Times New Roman"/>
          <w:spacing w:val="-6"/>
          <w:szCs w:val="28"/>
          <w:lang w:val="nl-NL"/>
        </w:rPr>
        <w:t>Đại hội</w:t>
      </w:r>
      <w:r w:rsidR="006A605B" w:rsidRPr="008E3E23">
        <w:rPr>
          <w:rFonts w:ascii="Times New Roman" w:hAnsi="Times New Roman"/>
          <w:spacing w:val="-6"/>
          <w:szCs w:val="28"/>
          <w:lang w:val="nl-NL"/>
        </w:rPr>
        <w:t xml:space="preserve"> đồng cổ đông</w:t>
      </w:r>
      <w:r w:rsidR="0023262A" w:rsidRPr="008E3E23">
        <w:rPr>
          <w:rFonts w:ascii="Times New Roman" w:hAnsi="Times New Roman"/>
          <w:spacing w:val="-6"/>
          <w:szCs w:val="28"/>
          <w:lang w:val="nl-NL"/>
        </w:rPr>
        <w:t xml:space="preserve"> uỷ quyền cho Hội đồng quản trị Công ty </w:t>
      </w:r>
      <w:r w:rsidR="0073217F" w:rsidRPr="008E3E23">
        <w:rPr>
          <w:rFonts w:ascii="Times New Roman" w:hAnsi="Times New Roman"/>
          <w:spacing w:val="-6"/>
          <w:szCs w:val="28"/>
          <w:lang w:val="nl-NL"/>
        </w:rPr>
        <w:t>C</w:t>
      </w:r>
      <w:r w:rsidR="0023262A" w:rsidRPr="008E3E23">
        <w:rPr>
          <w:rFonts w:ascii="Times New Roman" w:hAnsi="Times New Roman"/>
          <w:spacing w:val="-6"/>
          <w:szCs w:val="28"/>
          <w:lang w:val="nl-NL"/>
        </w:rPr>
        <w:t xml:space="preserve">ổ phần Than </w:t>
      </w:r>
      <w:r w:rsidR="00847433" w:rsidRPr="008E3E23">
        <w:rPr>
          <w:rFonts w:ascii="Times New Roman" w:hAnsi="Times New Roman"/>
          <w:spacing w:val="-6"/>
          <w:szCs w:val="28"/>
          <w:lang w:val="nl-NL"/>
        </w:rPr>
        <w:t>Đèo Nai</w:t>
      </w:r>
      <w:r w:rsidR="0023262A" w:rsidRPr="008E3E23">
        <w:rPr>
          <w:rFonts w:ascii="Times New Roman" w:hAnsi="Times New Roman"/>
          <w:spacing w:val="-6"/>
          <w:szCs w:val="28"/>
          <w:lang w:val="nl-NL"/>
        </w:rPr>
        <w:t xml:space="preserve"> </w:t>
      </w:r>
      <w:r w:rsidR="002A2517" w:rsidRPr="008E3E23">
        <w:rPr>
          <w:rFonts w:ascii="Times New Roman" w:hAnsi="Times New Roman"/>
          <w:spacing w:val="-6"/>
          <w:szCs w:val="28"/>
          <w:lang w:val="nl-NL"/>
        </w:rPr>
        <w:t>-</w:t>
      </w:r>
      <w:r w:rsidR="0023262A" w:rsidRPr="008E3E23">
        <w:rPr>
          <w:rFonts w:ascii="Times New Roman" w:hAnsi="Times New Roman"/>
          <w:spacing w:val="-6"/>
          <w:szCs w:val="28"/>
          <w:lang w:val="nl-NL"/>
        </w:rPr>
        <w:t xml:space="preserve"> </w:t>
      </w:r>
      <w:r w:rsidR="002A2517" w:rsidRPr="008E3E23">
        <w:rPr>
          <w:rFonts w:ascii="Times New Roman" w:hAnsi="Times New Roman"/>
          <w:spacing w:val="-6"/>
          <w:szCs w:val="28"/>
          <w:lang w:val="nl-NL"/>
        </w:rPr>
        <w:t xml:space="preserve">Cọc Sáu </w:t>
      </w:r>
      <w:r w:rsidR="001A2BA0">
        <w:rPr>
          <w:rFonts w:ascii="Times New Roman" w:hAnsi="Times New Roman"/>
          <w:spacing w:val="-6"/>
          <w:szCs w:val="28"/>
          <w:lang w:val="nl-NL"/>
        </w:rPr>
        <w:t>-</w:t>
      </w:r>
      <w:r w:rsidR="002A2517" w:rsidRPr="008E3E23">
        <w:rPr>
          <w:rFonts w:ascii="Times New Roman" w:hAnsi="Times New Roman"/>
          <w:spacing w:val="-6"/>
          <w:szCs w:val="28"/>
          <w:lang w:val="nl-NL"/>
        </w:rPr>
        <w:t xml:space="preserve"> TKV</w:t>
      </w:r>
      <w:r w:rsidR="001A2BA0">
        <w:rPr>
          <w:rFonts w:ascii="Times New Roman" w:hAnsi="Times New Roman"/>
          <w:spacing w:val="-6"/>
          <w:szCs w:val="28"/>
          <w:lang w:val="nl-NL"/>
        </w:rPr>
        <w:t>:</w:t>
      </w:r>
    </w:p>
    <w:p w14:paraId="09E16560" w14:textId="7E66B93D" w:rsidR="004C5B74" w:rsidRDefault="001A2BA0" w:rsidP="008E3E23">
      <w:pPr>
        <w:spacing w:before="100"/>
        <w:ind w:firstLine="709"/>
        <w:jc w:val="both"/>
        <w:rPr>
          <w:rFonts w:ascii="Times New Roman" w:hAnsi="Times New Roman"/>
          <w:spacing w:val="-6"/>
          <w:szCs w:val="28"/>
          <w:lang w:val="nl-NL"/>
        </w:rPr>
      </w:pPr>
      <w:r>
        <w:rPr>
          <w:rFonts w:ascii="Times New Roman" w:hAnsi="Times New Roman"/>
          <w:spacing w:val="-6"/>
          <w:szCs w:val="28"/>
          <w:lang w:val="nl-NL"/>
        </w:rPr>
        <w:t>- C</w:t>
      </w:r>
      <w:r w:rsidR="0023262A" w:rsidRPr="008E3E23">
        <w:rPr>
          <w:rFonts w:ascii="Times New Roman" w:hAnsi="Times New Roman"/>
          <w:spacing w:val="-6"/>
          <w:szCs w:val="28"/>
          <w:lang w:val="nl-NL"/>
        </w:rPr>
        <w:t>ó trách nhiệm tiến hành các công việc được thông qua trong Nghị quyết này, đảm bảo quyền và lợi ích hợp pháp của các cổ đông, lợi ích doanh nghiệp và phù hợp với quy định của pháp luật, Điều lệ Công ty</w:t>
      </w:r>
      <w:r w:rsidR="004C5B74" w:rsidRPr="008E3E23">
        <w:rPr>
          <w:rFonts w:ascii="Times New Roman" w:hAnsi="Times New Roman"/>
          <w:spacing w:val="-6"/>
          <w:szCs w:val="28"/>
          <w:lang w:val="nl-NL"/>
        </w:rPr>
        <w:t>.</w:t>
      </w:r>
    </w:p>
    <w:p w14:paraId="58D3C9DB" w14:textId="450D4DE3" w:rsidR="001A2BA0" w:rsidRPr="00DF1682" w:rsidRDefault="001A2BA0" w:rsidP="00DF1682">
      <w:pPr>
        <w:spacing w:before="80" w:after="80"/>
        <w:ind w:firstLine="709"/>
        <w:jc w:val="both"/>
        <w:rPr>
          <w:rFonts w:ascii="Times New Roman" w:hAnsi="Times New Roman"/>
          <w:color w:val="FF0000"/>
          <w:spacing w:val="-6"/>
          <w:szCs w:val="28"/>
          <w:lang w:val="nl-NL"/>
        </w:rPr>
      </w:pPr>
      <w:r w:rsidRPr="001A2BA0">
        <w:rPr>
          <w:rFonts w:ascii="Times New Roman" w:hAnsi="Times New Roman"/>
          <w:color w:val="FF0000"/>
          <w:spacing w:val="-6"/>
          <w:szCs w:val="28"/>
          <w:lang w:val="nl-NL"/>
        </w:rPr>
        <w:t>- Tiếp tục triển khai đầy đủ các hồ sơ, thủ tục để niêm yết toàn bộ cổ phiếu Công ty Cổ phần Than Đèo Nai - Cọc Sáu - TKV tại Sở Giao dịch chứng khoán Hà Nội (HNX) bảo đảm các quy định pháp luật.</w:t>
      </w:r>
    </w:p>
    <w:p w14:paraId="47D843C3" w14:textId="579D3ED6" w:rsidR="003E6571" w:rsidRPr="008E3E23" w:rsidRDefault="004C5B74" w:rsidP="004733E4">
      <w:pPr>
        <w:spacing w:before="100"/>
        <w:ind w:firstLine="709"/>
        <w:jc w:val="both"/>
        <w:rPr>
          <w:rFonts w:ascii="Times New Roman" w:hAnsi="Times New Roman"/>
          <w:spacing w:val="-6"/>
          <w:szCs w:val="28"/>
          <w:lang w:val="nl-NL"/>
        </w:rPr>
      </w:pPr>
      <w:r w:rsidRPr="008E3E23">
        <w:rPr>
          <w:rFonts w:ascii="Times New Roman" w:hAnsi="Times New Roman"/>
          <w:spacing w:val="-6"/>
          <w:szCs w:val="28"/>
          <w:lang w:val="nl-NL"/>
        </w:rPr>
        <w:t>Nghị quyết này đã được thông qua toàn văn trước Đại hội và được sự tán thành của tất cả cổ đông tham dự Đại hội./.</w:t>
      </w:r>
    </w:p>
    <w:p w14:paraId="2149DE32" w14:textId="77777777" w:rsidR="002E3078" w:rsidRPr="008E3E23" w:rsidRDefault="002E3078" w:rsidP="009927C0">
      <w:pPr>
        <w:spacing w:before="100"/>
        <w:ind w:firstLine="709"/>
        <w:jc w:val="both"/>
        <w:rPr>
          <w:rFonts w:ascii="Times New Roman" w:hAnsi="Times New Roman"/>
          <w:spacing w:val="-12"/>
          <w:szCs w:val="28"/>
          <w:lang w:val="nl-NL"/>
        </w:rPr>
      </w:pPr>
    </w:p>
    <w:tbl>
      <w:tblPr>
        <w:tblW w:w="0" w:type="auto"/>
        <w:tblLook w:val="01E0" w:firstRow="1" w:lastRow="1" w:firstColumn="1" w:lastColumn="1" w:noHBand="0" w:noVBand="0"/>
      </w:tblPr>
      <w:tblGrid>
        <w:gridCol w:w="4111"/>
        <w:gridCol w:w="5244"/>
      </w:tblGrid>
      <w:tr w:rsidR="00BE0786" w:rsidRPr="00587451" w14:paraId="5F76412F" w14:textId="77777777" w:rsidTr="00412CA9">
        <w:trPr>
          <w:trHeight w:val="709"/>
        </w:trPr>
        <w:tc>
          <w:tcPr>
            <w:tcW w:w="4111" w:type="dxa"/>
            <w:shd w:val="clear" w:color="auto" w:fill="auto"/>
          </w:tcPr>
          <w:p w14:paraId="1C0A2951" w14:textId="77777777" w:rsidR="00BE0786" w:rsidRPr="008E3E23" w:rsidRDefault="00BE0786" w:rsidP="00B16EBE">
            <w:pPr>
              <w:rPr>
                <w:rFonts w:ascii="Times New Roman" w:hAnsi="Times New Roman"/>
                <w:b/>
                <w:i/>
                <w:sz w:val="24"/>
                <w:lang w:val="nl-NL"/>
              </w:rPr>
            </w:pPr>
            <w:r w:rsidRPr="008E3E23">
              <w:rPr>
                <w:rFonts w:ascii="Times New Roman" w:hAnsi="Times New Roman"/>
                <w:b/>
                <w:i/>
                <w:sz w:val="24"/>
                <w:lang w:val="nl-NL"/>
              </w:rPr>
              <w:t>Nơi nhận:</w:t>
            </w:r>
          </w:p>
          <w:p w14:paraId="4CDFC57E" w14:textId="77777777" w:rsidR="00BE0786" w:rsidRPr="008E3E23" w:rsidRDefault="00BE0786" w:rsidP="00B16EBE">
            <w:pPr>
              <w:rPr>
                <w:rFonts w:ascii="Times New Roman" w:hAnsi="Times New Roman"/>
                <w:sz w:val="22"/>
                <w:szCs w:val="22"/>
                <w:lang w:val="nl-NL"/>
              </w:rPr>
            </w:pPr>
            <w:r w:rsidRPr="008E3E23">
              <w:rPr>
                <w:rFonts w:ascii="Times New Roman" w:hAnsi="Times New Roman"/>
                <w:sz w:val="22"/>
                <w:szCs w:val="22"/>
                <w:lang w:val="nl-NL"/>
              </w:rPr>
              <w:t xml:space="preserve">- UBCKNN, Sở GDCK Hà Nội (b/c); </w:t>
            </w:r>
          </w:p>
          <w:p w14:paraId="475C2D49" w14:textId="77777777" w:rsidR="00CE1230" w:rsidRPr="008E3E23" w:rsidRDefault="00CE1230" w:rsidP="00CE1230">
            <w:pPr>
              <w:rPr>
                <w:rFonts w:ascii="Times New Roman" w:hAnsi="Times New Roman"/>
                <w:sz w:val="22"/>
                <w:szCs w:val="22"/>
                <w:lang w:val="nl-NL"/>
              </w:rPr>
            </w:pPr>
            <w:r w:rsidRPr="008E3E23">
              <w:rPr>
                <w:rFonts w:ascii="Times New Roman" w:hAnsi="Times New Roman"/>
                <w:sz w:val="22"/>
                <w:szCs w:val="22"/>
                <w:lang w:val="nl-NL"/>
              </w:rPr>
              <w:t>- Tổng công ty Lưu ký và Bù trừ Chứng khoán Việt Nam (e-copy);</w:t>
            </w:r>
          </w:p>
          <w:p w14:paraId="3FA84E09" w14:textId="7653A6D5" w:rsidR="00BE0786" w:rsidRPr="008E3E23" w:rsidRDefault="00BE0786" w:rsidP="00B16EBE">
            <w:pPr>
              <w:rPr>
                <w:rFonts w:ascii="Times New Roman" w:hAnsi="Times New Roman"/>
                <w:sz w:val="22"/>
                <w:szCs w:val="22"/>
                <w:lang w:val="nl-NL"/>
              </w:rPr>
            </w:pPr>
            <w:r w:rsidRPr="008E3E23">
              <w:rPr>
                <w:rFonts w:ascii="Times New Roman" w:hAnsi="Times New Roman"/>
                <w:sz w:val="22"/>
                <w:szCs w:val="22"/>
                <w:lang w:val="nl-NL"/>
              </w:rPr>
              <w:t>- Các cổ đông Công ty</w:t>
            </w:r>
            <w:r w:rsidR="00412CA9" w:rsidRPr="008E3E23">
              <w:rPr>
                <w:rFonts w:ascii="Times New Roman" w:hAnsi="Times New Roman"/>
                <w:sz w:val="22"/>
                <w:szCs w:val="22"/>
                <w:lang w:val="nl-NL"/>
              </w:rPr>
              <w:t xml:space="preserve"> (qua Website)</w:t>
            </w:r>
            <w:r w:rsidRPr="008E3E23">
              <w:rPr>
                <w:rFonts w:ascii="Times New Roman" w:hAnsi="Times New Roman"/>
                <w:sz w:val="22"/>
                <w:szCs w:val="22"/>
                <w:lang w:val="nl-NL"/>
              </w:rPr>
              <w:t>;</w:t>
            </w:r>
          </w:p>
          <w:p w14:paraId="36C69240" w14:textId="5EE4C1F6" w:rsidR="00BE0786" w:rsidRPr="008E3E23" w:rsidRDefault="00BE0786" w:rsidP="00B16EBE">
            <w:pPr>
              <w:rPr>
                <w:rFonts w:ascii="Times New Roman" w:hAnsi="Times New Roman"/>
                <w:sz w:val="22"/>
                <w:szCs w:val="22"/>
                <w:lang w:val="nl-NL"/>
              </w:rPr>
            </w:pPr>
            <w:r w:rsidRPr="008E3E23">
              <w:rPr>
                <w:rFonts w:ascii="Times New Roman" w:hAnsi="Times New Roman"/>
                <w:sz w:val="22"/>
                <w:szCs w:val="22"/>
                <w:lang w:val="nl-NL"/>
              </w:rPr>
              <w:t>- Các thành viên HĐQT, BKS</w:t>
            </w:r>
            <w:r w:rsidR="00412CA9" w:rsidRPr="008E3E23">
              <w:rPr>
                <w:rFonts w:ascii="Times New Roman" w:hAnsi="Times New Roman"/>
                <w:sz w:val="22"/>
                <w:szCs w:val="22"/>
                <w:lang w:val="nl-NL"/>
              </w:rPr>
              <w:t xml:space="preserve"> (e-copy);</w:t>
            </w:r>
          </w:p>
          <w:p w14:paraId="7AE57910" w14:textId="007A6508" w:rsidR="00BE0786" w:rsidRPr="008E3E23" w:rsidRDefault="00BE0786" w:rsidP="00B16EBE">
            <w:pPr>
              <w:rPr>
                <w:rFonts w:ascii="Times New Roman" w:hAnsi="Times New Roman"/>
                <w:sz w:val="22"/>
                <w:szCs w:val="22"/>
                <w:lang w:val="nl-NL"/>
              </w:rPr>
            </w:pPr>
            <w:r w:rsidRPr="008E3E23">
              <w:rPr>
                <w:rFonts w:ascii="Times New Roman" w:hAnsi="Times New Roman"/>
                <w:sz w:val="22"/>
                <w:szCs w:val="22"/>
                <w:lang w:val="nl-NL"/>
              </w:rPr>
              <w:t>- Ban Giám đốc Công ty</w:t>
            </w:r>
            <w:r w:rsidR="00412CA9" w:rsidRPr="008E3E23">
              <w:rPr>
                <w:rFonts w:ascii="Times New Roman" w:hAnsi="Times New Roman"/>
                <w:sz w:val="22"/>
                <w:szCs w:val="22"/>
                <w:lang w:val="nl-NL"/>
              </w:rPr>
              <w:t xml:space="preserve"> (e-copy)</w:t>
            </w:r>
            <w:r w:rsidRPr="008E3E23">
              <w:rPr>
                <w:rFonts w:ascii="Times New Roman" w:hAnsi="Times New Roman"/>
                <w:sz w:val="22"/>
                <w:szCs w:val="22"/>
                <w:lang w:val="nl-NL"/>
              </w:rPr>
              <w:t>;</w:t>
            </w:r>
          </w:p>
          <w:p w14:paraId="50625685" w14:textId="77777777" w:rsidR="00BE0786" w:rsidRPr="008E3E23" w:rsidRDefault="00BE0786" w:rsidP="00B16EBE">
            <w:pPr>
              <w:rPr>
                <w:rFonts w:ascii="Times New Roman" w:hAnsi="Times New Roman"/>
                <w:sz w:val="22"/>
                <w:szCs w:val="22"/>
                <w:lang w:val="nl-NL"/>
              </w:rPr>
            </w:pPr>
            <w:r w:rsidRPr="008E3E23">
              <w:rPr>
                <w:rFonts w:ascii="Times New Roman" w:hAnsi="Times New Roman"/>
                <w:sz w:val="22"/>
                <w:szCs w:val="22"/>
                <w:lang w:val="nl-NL"/>
              </w:rPr>
              <w:t>- ĐU, CĐ, ĐTN, Hội CCB (e-copy);</w:t>
            </w:r>
          </w:p>
          <w:p w14:paraId="679E01F5" w14:textId="77777777" w:rsidR="00BE0786" w:rsidRPr="008E3E23" w:rsidRDefault="00BE0786" w:rsidP="00B16EBE">
            <w:pPr>
              <w:rPr>
                <w:rFonts w:ascii="Times New Roman" w:hAnsi="Times New Roman"/>
                <w:sz w:val="22"/>
                <w:szCs w:val="22"/>
                <w:lang w:val="nl-NL"/>
              </w:rPr>
            </w:pPr>
            <w:r w:rsidRPr="008E3E23">
              <w:rPr>
                <w:rFonts w:ascii="Times New Roman" w:hAnsi="Times New Roman"/>
                <w:sz w:val="22"/>
                <w:szCs w:val="22"/>
                <w:lang w:val="nl-NL"/>
              </w:rPr>
              <w:t>- Website Công ty;</w:t>
            </w:r>
          </w:p>
          <w:p w14:paraId="43486076" w14:textId="367FF09F" w:rsidR="00BE0786" w:rsidRPr="008E3E23" w:rsidRDefault="00BE0786" w:rsidP="00B16EBE">
            <w:pPr>
              <w:rPr>
                <w:rFonts w:ascii="Times New Roman" w:hAnsi="Times New Roman"/>
                <w:b/>
                <w:i/>
                <w:sz w:val="24"/>
                <w:lang w:val="nl-NL"/>
              </w:rPr>
            </w:pPr>
            <w:r w:rsidRPr="008E3E23">
              <w:rPr>
                <w:rFonts w:ascii="Times New Roman" w:hAnsi="Times New Roman"/>
                <w:sz w:val="22"/>
                <w:szCs w:val="22"/>
                <w:lang w:val="nl-NL"/>
              </w:rPr>
              <w:t xml:space="preserve">- Lưu: </w:t>
            </w:r>
            <w:r w:rsidR="00CE1230" w:rsidRPr="008E3E23">
              <w:rPr>
                <w:rFonts w:ascii="Times New Roman" w:hAnsi="Times New Roman"/>
                <w:sz w:val="22"/>
                <w:szCs w:val="22"/>
                <w:lang w:val="nl-NL"/>
              </w:rPr>
              <w:t xml:space="preserve">VT, </w:t>
            </w:r>
            <w:r w:rsidRPr="008E3E23">
              <w:rPr>
                <w:rFonts w:ascii="Times New Roman" w:hAnsi="Times New Roman"/>
                <w:sz w:val="22"/>
                <w:szCs w:val="22"/>
                <w:lang w:val="nl-NL"/>
              </w:rPr>
              <w:t>HĐQT.</w:t>
            </w:r>
          </w:p>
        </w:tc>
        <w:tc>
          <w:tcPr>
            <w:tcW w:w="5244" w:type="dxa"/>
            <w:shd w:val="clear" w:color="auto" w:fill="auto"/>
          </w:tcPr>
          <w:p w14:paraId="71F45858" w14:textId="0B590F08" w:rsidR="00BE0786" w:rsidRPr="008E3E23" w:rsidRDefault="00BE0786" w:rsidP="00BE0786">
            <w:pPr>
              <w:jc w:val="center"/>
              <w:rPr>
                <w:rFonts w:ascii="Times New Roman Bold" w:hAnsi="Times New Roman Bold"/>
                <w:spacing w:val="-4"/>
                <w:szCs w:val="28"/>
                <w:lang w:val="nl-NL"/>
              </w:rPr>
            </w:pPr>
            <w:r w:rsidRPr="008E3E23">
              <w:rPr>
                <w:rFonts w:ascii="Times New Roman Bold" w:hAnsi="Times New Roman Bold"/>
                <w:b/>
                <w:spacing w:val="-4"/>
                <w:sz w:val="26"/>
                <w:szCs w:val="28"/>
                <w:lang w:val="nl-NL"/>
              </w:rPr>
              <w:t>TM. ĐẠI HỘI ĐỒNG CỔ ĐÔNG</w:t>
            </w:r>
          </w:p>
          <w:p w14:paraId="45EE124B" w14:textId="72A250B0" w:rsidR="00BE0786" w:rsidRPr="008E3E23" w:rsidRDefault="00BE0786" w:rsidP="00BE0786">
            <w:pPr>
              <w:jc w:val="center"/>
              <w:rPr>
                <w:rFonts w:ascii="Times New Roman" w:hAnsi="Times New Roman"/>
                <w:b/>
                <w:spacing w:val="-4"/>
                <w:sz w:val="26"/>
                <w:lang w:val="nl-NL"/>
              </w:rPr>
            </w:pPr>
            <w:r w:rsidRPr="008E3E23">
              <w:rPr>
                <w:rFonts w:ascii="Times New Roman" w:hAnsi="Times New Roman"/>
                <w:b/>
                <w:spacing w:val="-4"/>
                <w:sz w:val="26"/>
                <w:lang w:val="nl-NL"/>
              </w:rPr>
              <w:t>CHỦ TỌA</w:t>
            </w:r>
          </w:p>
          <w:p w14:paraId="558019A7" w14:textId="77777777" w:rsidR="00BE0786" w:rsidRPr="008E3E23" w:rsidRDefault="00BE0786" w:rsidP="00BE0786">
            <w:pPr>
              <w:jc w:val="center"/>
              <w:rPr>
                <w:rFonts w:ascii="Times New Roman" w:hAnsi="Times New Roman"/>
                <w:b/>
                <w:spacing w:val="-4"/>
                <w:sz w:val="26"/>
                <w:lang w:val="nl-NL"/>
              </w:rPr>
            </w:pPr>
          </w:p>
          <w:p w14:paraId="71C0F2AE" w14:textId="77777777" w:rsidR="00BE0786" w:rsidRPr="008E3E23" w:rsidRDefault="00BE0786" w:rsidP="00BE0786">
            <w:pPr>
              <w:jc w:val="center"/>
              <w:rPr>
                <w:rFonts w:ascii="Times New Roman" w:hAnsi="Times New Roman"/>
                <w:b/>
                <w:spacing w:val="-4"/>
                <w:sz w:val="26"/>
                <w:lang w:val="nl-NL"/>
              </w:rPr>
            </w:pPr>
          </w:p>
          <w:p w14:paraId="5EB30AD1" w14:textId="77777777" w:rsidR="00BE0786" w:rsidRPr="008E3E23" w:rsidRDefault="00BE0786" w:rsidP="00BE0786">
            <w:pPr>
              <w:jc w:val="center"/>
              <w:rPr>
                <w:rFonts w:ascii="Times New Roman" w:hAnsi="Times New Roman"/>
                <w:b/>
                <w:spacing w:val="-4"/>
                <w:sz w:val="26"/>
                <w:lang w:val="nl-NL"/>
              </w:rPr>
            </w:pPr>
          </w:p>
          <w:p w14:paraId="09B770EB" w14:textId="77777777" w:rsidR="00BE0786" w:rsidRPr="008E3E23" w:rsidRDefault="00BE0786" w:rsidP="00BE0786">
            <w:pPr>
              <w:jc w:val="center"/>
              <w:rPr>
                <w:rFonts w:ascii="Times New Roman" w:hAnsi="Times New Roman"/>
                <w:b/>
                <w:spacing w:val="-4"/>
                <w:sz w:val="26"/>
                <w:lang w:val="nl-NL"/>
              </w:rPr>
            </w:pPr>
          </w:p>
          <w:p w14:paraId="3880D790" w14:textId="77777777" w:rsidR="00BE0786" w:rsidRPr="008E3E23" w:rsidRDefault="00BE0786" w:rsidP="00BE0786">
            <w:pPr>
              <w:jc w:val="center"/>
              <w:rPr>
                <w:rFonts w:ascii="Times New Roman" w:hAnsi="Times New Roman"/>
                <w:b/>
                <w:spacing w:val="-4"/>
                <w:lang w:val="nl-NL"/>
              </w:rPr>
            </w:pPr>
          </w:p>
          <w:p w14:paraId="5940977E" w14:textId="77777777" w:rsidR="00BE0786" w:rsidRPr="008E3E23" w:rsidRDefault="00BE0786" w:rsidP="00BE0786">
            <w:pPr>
              <w:jc w:val="center"/>
              <w:rPr>
                <w:rFonts w:ascii="Times New Roman Bold" w:hAnsi="Times New Roman Bold"/>
                <w:b/>
                <w:spacing w:val="-4"/>
                <w:sz w:val="26"/>
                <w:szCs w:val="28"/>
                <w:lang w:val="nl-NL"/>
              </w:rPr>
            </w:pPr>
            <w:r w:rsidRPr="008E3E23">
              <w:rPr>
                <w:rFonts w:ascii="Times New Roman Bold" w:hAnsi="Times New Roman Bold"/>
                <w:b/>
                <w:spacing w:val="-4"/>
                <w:sz w:val="26"/>
                <w:szCs w:val="28"/>
                <w:lang w:val="nl-NL"/>
              </w:rPr>
              <w:t>Nguyễn Trọng Tốt</w:t>
            </w:r>
          </w:p>
          <w:p w14:paraId="4AA96436" w14:textId="1E00AB38" w:rsidR="00BE0786" w:rsidRPr="00C32BDB" w:rsidRDefault="00BE0786" w:rsidP="00BE0786">
            <w:pPr>
              <w:jc w:val="center"/>
              <w:rPr>
                <w:rFonts w:ascii="Times New Roman Bold" w:hAnsi="Times New Roman Bold"/>
                <w:spacing w:val="-4"/>
                <w:szCs w:val="28"/>
                <w:lang w:val="nl-NL"/>
              </w:rPr>
            </w:pPr>
            <w:r w:rsidRPr="008E3E23">
              <w:rPr>
                <w:rFonts w:ascii="Times New Roman Bold" w:hAnsi="Times New Roman Bold"/>
                <w:b/>
                <w:spacing w:val="-4"/>
                <w:sz w:val="24"/>
                <w:lang w:val="nl-NL"/>
              </w:rPr>
              <w:t>CHỦ TỊCH HĐQT CÔNG TY</w:t>
            </w:r>
          </w:p>
        </w:tc>
      </w:tr>
    </w:tbl>
    <w:p w14:paraId="7458F52D" w14:textId="77777777" w:rsidR="00040BEC" w:rsidRDefault="00394289" w:rsidP="00394289">
      <w:pPr>
        <w:spacing w:before="40"/>
        <w:ind w:firstLine="709"/>
        <w:jc w:val="both"/>
        <w:rPr>
          <w:rFonts w:ascii="Times New Roman" w:hAnsi="Times New Roman"/>
          <w:b/>
          <w:szCs w:val="28"/>
          <w:lang w:val="nl-NL"/>
        </w:rPr>
      </w:pPr>
      <w:r>
        <w:rPr>
          <w:rFonts w:ascii="Times New Roman" w:hAnsi="Times New Roman"/>
          <w:b/>
          <w:lang w:val="nl-NL"/>
        </w:rPr>
        <w:t xml:space="preserve">               </w:t>
      </w:r>
      <w:r>
        <w:rPr>
          <w:rFonts w:ascii="Times New Roman" w:hAnsi="Times New Roman"/>
          <w:b/>
          <w:lang w:val="nl-NL"/>
        </w:rPr>
        <w:tab/>
      </w:r>
    </w:p>
    <w:p w14:paraId="13C2C10D" w14:textId="77777777" w:rsidR="00040BEC" w:rsidRDefault="00040BEC" w:rsidP="00BC0CB5">
      <w:pPr>
        <w:spacing w:before="240" w:after="240"/>
        <w:jc w:val="center"/>
        <w:rPr>
          <w:rFonts w:ascii="Times New Roman" w:hAnsi="Times New Roman"/>
          <w:b/>
          <w:szCs w:val="28"/>
          <w:lang w:val="nl-NL"/>
        </w:rPr>
      </w:pPr>
    </w:p>
    <w:p w14:paraId="3174D362" w14:textId="77777777" w:rsidR="00117905" w:rsidRDefault="00117905" w:rsidP="00BC0CB5">
      <w:pPr>
        <w:spacing w:before="240" w:after="240"/>
        <w:jc w:val="center"/>
        <w:rPr>
          <w:rFonts w:ascii="Times New Roman" w:hAnsi="Times New Roman"/>
          <w:b/>
          <w:szCs w:val="28"/>
          <w:lang w:val="nl-NL"/>
        </w:rPr>
      </w:pPr>
    </w:p>
    <w:p w14:paraId="0C14CF4E" w14:textId="77777777" w:rsidR="00117905" w:rsidRDefault="00117905" w:rsidP="00CC271C">
      <w:pPr>
        <w:spacing w:before="240" w:after="240"/>
        <w:rPr>
          <w:rFonts w:ascii="Times New Roman" w:hAnsi="Times New Roman"/>
          <w:b/>
          <w:szCs w:val="28"/>
          <w:lang w:val="nl-NL"/>
        </w:rPr>
      </w:pPr>
    </w:p>
    <w:sectPr w:rsidR="00117905" w:rsidSect="004733E4">
      <w:headerReference w:type="default" r:id="rId8"/>
      <w:pgSz w:w="11907" w:h="16840" w:code="9"/>
      <w:pgMar w:top="1134" w:right="851" w:bottom="851" w:left="1701" w:header="624" w:footer="51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5298C" w14:textId="77777777" w:rsidR="007B7A75" w:rsidRDefault="007B7A75">
      <w:r>
        <w:separator/>
      </w:r>
    </w:p>
  </w:endnote>
  <w:endnote w:type="continuationSeparator" w:id="0">
    <w:p w14:paraId="08EBDE07" w14:textId="77777777" w:rsidR="007B7A75" w:rsidRDefault="007B7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Italic">
    <w:panose1 w:val="02020503050405090304"/>
    <w:charset w:val="00"/>
    <w:family w:val="roman"/>
    <w:notTrueType/>
    <w:pitch w:val="default"/>
  </w:font>
  <w:font w:name="Times New Roman Bold">
    <w:altName w:val="Times New Roman"/>
    <w:panose1 w:val="020208030705050203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B3DA3" w14:textId="77777777" w:rsidR="007B7A75" w:rsidRDefault="007B7A75">
      <w:r>
        <w:separator/>
      </w:r>
    </w:p>
  </w:footnote>
  <w:footnote w:type="continuationSeparator" w:id="0">
    <w:p w14:paraId="4C508F43" w14:textId="77777777" w:rsidR="007B7A75" w:rsidRDefault="007B7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11B6" w14:textId="77777777" w:rsidR="00A247F1" w:rsidRPr="00BC0CB5" w:rsidRDefault="00A247F1" w:rsidP="00BC0CB5">
    <w:pPr>
      <w:pStyle w:val="Header"/>
      <w:jc w:val="center"/>
      <w:rPr>
        <w:rFonts w:ascii="Times New Roman" w:hAnsi="Times New Roman"/>
        <w:sz w:val="26"/>
        <w:szCs w:val="26"/>
      </w:rPr>
    </w:pPr>
    <w:r w:rsidRPr="00A247F1">
      <w:rPr>
        <w:rFonts w:ascii="Times New Roman" w:hAnsi="Times New Roman"/>
        <w:sz w:val="26"/>
        <w:szCs w:val="26"/>
      </w:rPr>
      <w:fldChar w:fldCharType="begin"/>
    </w:r>
    <w:r w:rsidRPr="00A247F1">
      <w:rPr>
        <w:rFonts w:ascii="Times New Roman" w:hAnsi="Times New Roman"/>
        <w:sz w:val="26"/>
        <w:szCs w:val="26"/>
      </w:rPr>
      <w:instrText xml:space="preserve"> PAGE   \* MERGEFORMAT </w:instrText>
    </w:r>
    <w:r w:rsidRPr="00A247F1">
      <w:rPr>
        <w:rFonts w:ascii="Times New Roman" w:hAnsi="Times New Roman"/>
        <w:sz w:val="26"/>
        <w:szCs w:val="26"/>
      </w:rPr>
      <w:fldChar w:fldCharType="separate"/>
    </w:r>
    <w:r w:rsidR="000B7582">
      <w:rPr>
        <w:rFonts w:ascii="Times New Roman" w:hAnsi="Times New Roman"/>
        <w:noProof/>
        <w:sz w:val="26"/>
        <w:szCs w:val="26"/>
      </w:rPr>
      <w:t>3</w:t>
    </w:r>
    <w:r w:rsidRPr="00A247F1">
      <w:rPr>
        <w:rFonts w:ascii="Times New Roman" w:hAnsi="Times New Roman"/>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C52"/>
    <w:multiLevelType w:val="multilevel"/>
    <w:tmpl w:val="18BA106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15:restartNumberingAfterBreak="0">
    <w:nsid w:val="00AD2273"/>
    <w:multiLevelType w:val="hybridMultilevel"/>
    <w:tmpl w:val="9F2CEB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625E6"/>
    <w:multiLevelType w:val="multilevel"/>
    <w:tmpl w:val="2754063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 w15:restartNumberingAfterBreak="0">
    <w:nsid w:val="2726237C"/>
    <w:multiLevelType w:val="hybridMultilevel"/>
    <w:tmpl w:val="583A07BE"/>
    <w:lvl w:ilvl="0" w:tplc="583A2FC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3366AD9"/>
    <w:multiLevelType w:val="multilevel"/>
    <w:tmpl w:val="71ECCC0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43218CA"/>
    <w:multiLevelType w:val="hybridMultilevel"/>
    <w:tmpl w:val="7AC8E280"/>
    <w:lvl w:ilvl="0" w:tplc="15ACEDE6">
      <w:start w:val="1"/>
      <w:numFmt w:val="decimal"/>
      <w:lvlText w:val="%1."/>
      <w:lvlJc w:val="left"/>
      <w:pPr>
        <w:ind w:left="1080" w:hanging="360"/>
      </w:pPr>
      <w:rPr>
        <w:rFonts w:ascii="Times New Roman" w:hAnsi="Times New Roman" w:hint="default"/>
        <w:b/>
        <w:bCs/>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B318A1"/>
    <w:multiLevelType w:val="hybridMultilevel"/>
    <w:tmpl w:val="16482A12"/>
    <w:lvl w:ilvl="0" w:tplc="D6E25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9F4315"/>
    <w:multiLevelType w:val="multilevel"/>
    <w:tmpl w:val="8A544478"/>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662320E"/>
    <w:multiLevelType w:val="hybridMultilevel"/>
    <w:tmpl w:val="C35C317A"/>
    <w:lvl w:ilvl="0" w:tplc="B90A68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5E663B08"/>
    <w:multiLevelType w:val="hybridMultilevel"/>
    <w:tmpl w:val="0B0C0C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7A139D"/>
    <w:multiLevelType w:val="hybridMultilevel"/>
    <w:tmpl w:val="2A2AE91C"/>
    <w:lvl w:ilvl="0" w:tplc="C7E2BB2C">
      <w:start w:val="2"/>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79C134D"/>
    <w:multiLevelType w:val="hybridMultilevel"/>
    <w:tmpl w:val="BFB64A82"/>
    <w:lvl w:ilvl="0" w:tplc="FFFFFFFF">
      <w:start w:val="1"/>
      <w:numFmt w:val="upperRoman"/>
      <w:lvlText w:val="%1."/>
      <w:lvlJc w:val="left"/>
      <w:pPr>
        <w:tabs>
          <w:tab w:val="num" w:pos="1080"/>
        </w:tabs>
        <w:ind w:left="1080" w:hanging="720"/>
      </w:pPr>
      <w:rPr>
        <w:rFonts w:cs="Times New Roman" w:hint="default"/>
      </w:rPr>
    </w:lvl>
    <w:lvl w:ilvl="1" w:tplc="B74694FC">
      <w:start w:val="1"/>
      <w:numFmt w:val="decimal"/>
      <w:lvlText w:val="%2."/>
      <w:lvlJc w:val="left"/>
      <w:pPr>
        <w:tabs>
          <w:tab w:val="num" w:pos="1080"/>
        </w:tabs>
        <w:ind w:left="1080" w:hanging="360"/>
      </w:pPr>
      <w:rPr>
        <w:rFonts w:cs="Times New Roman" w:hint="default"/>
        <w:b/>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6AE06DD0"/>
    <w:multiLevelType w:val="hybridMultilevel"/>
    <w:tmpl w:val="7EDC3EA6"/>
    <w:lvl w:ilvl="0" w:tplc="8AFA14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EFC1021"/>
    <w:multiLevelType w:val="hybridMultilevel"/>
    <w:tmpl w:val="1B58423A"/>
    <w:lvl w:ilvl="0" w:tplc="C67C0F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4077D99"/>
    <w:multiLevelType w:val="multilevel"/>
    <w:tmpl w:val="71ECCC0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7BBB0198"/>
    <w:multiLevelType w:val="hybridMultilevel"/>
    <w:tmpl w:val="C256D6BA"/>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num w:numId="1" w16cid:durableId="1678730871">
    <w:abstractNumId w:val="15"/>
  </w:num>
  <w:num w:numId="2" w16cid:durableId="733939894">
    <w:abstractNumId w:val="11"/>
  </w:num>
  <w:num w:numId="3" w16cid:durableId="1389376620">
    <w:abstractNumId w:val="5"/>
  </w:num>
  <w:num w:numId="4" w16cid:durableId="1352030748">
    <w:abstractNumId w:val="2"/>
  </w:num>
  <w:num w:numId="5" w16cid:durableId="893003908">
    <w:abstractNumId w:val="14"/>
  </w:num>
  <w:num w:numId="6" w16cid:durableId="2033338983">
    <w:abstractNumId w:val="4"/>
  </w:num>
  <w:num w:numId="7" w16cid:durableId="308750448">
    <w:abstractNumId w:val="10"/>
  </w:num>
  <w:num w:numId="8" w16cid:durableId="190267775">
    <w:abstractNumId w:val="0"/>
  </w:num>
  <w:num w:numId="9" w16cid:durableId="1699894943">
    <w:abstractNumId w:val="12"/>
  </w:num>
  <w:num w:numId="10" w16cid:durableId="1483350147">
    <w:abstractNumId w:val="1"/>
  </w:num>
  <w:num w:numId="11" w16cid:durableId="1953590357">
    <w:abstractNumId w:val="9"/>
  </w:num>
  <w:num w:numId="12" w16cid:durableId="1346977706">
    <w:abstractNumId w:val="7"/>
  </w:num>
  <w:num w:numId="13" w16cid:durableId="271596521">
    <w:abstractNumId w:val="13"/>
  </w:num>
  <w:num w:numId="14" w16cid:durableId="703135812">
    <w:abstractNumId w:val="6"/>
  </w:num>
  <w:num w:numId="15" w16cid:durableId="1574582343">
    <w:abstractNumId w:val="3"/>
  </w:num>
  <w:num w:numId="16" w16cid:durableId="19455783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515"/>
    <w:rsid w:val="000120FF"/>
    <w:rsid w:val="00015380"/>
    <w:rsid w:val="000215F7"/>
    <w:rsid w:val="000317E2"/>
    <w:rsid w:val="00040BEC"/>
    <w:rsid w:val="00045E38"/>
    <w:rsid w:val="00052ECD"/>
    <w:rsid w:val="00056C31"/>
    <w:rsid w:val="00056D5B"/>
    <w:rsid w:val="00067275"/>
    <w:rsid w:val="00094804"/>
    <w:rsid w:val="00094E4A"/>
    <w:rsid w:val="00097EAC"/>
    <w:rsid w:val="000A1E29"/>
    <w:rsid w:val="000A24BA"/>
    <w:rsid w:val="000A38E5"/>
    <w:rsid w:val="000A3B1B"/>
    <w:rsid w:val="000A600C"/>
    <w:rsid w:val="000B558B"/>
    <w:rsid w:val="000B7582"/>
    <w:rsid w:val="000C672B"/>
    <w:rsid w:val="000D4EE4"/>
    <w:rsid w:val="000D54DF"/>
    <w:rsid w:val="000D5DB4"/>
    <w:rsid w:val="000D6B8A"/>
    <w:rsid w:val="000E5170"/>
    <w:rsid w:val="000F349F"/>
    <w:rsid w:val="000F4C79"/>
    <w:rsid w:val="000F520E"/>
    <w:rsid w:val="00114E8D"/>
    <w:rsid w:val="00116D43"/>
    <w:rsid w:val="0011767E"/>
    <w:rsid w:val="00117905"/>
    <w:rsid w:val="0012017D"/>
    <w:rsid w:val="00132BF2"/>
    <w:rsid w:val="00133F77"/>
    <w:rsid w:val="0014521D"/>
    <w:rsid w:val="0014770C"/>
    <w:rsid w:val="001513FE"/>
    <w:rsid w:val="00151914"/>
    <w:rsid w:val="0015425E"/>
    <w:rsid w:val="001551CE"/>
    <w:rsid w:val="00156807"/>
    <w:rsid w:val="001569EF"/>
    <w:rsid w:val="00157959"/>
    <w:rsid w:val="00160ACF"/>
    <w:rsid w:val="001615CD"/>
    <w:rsid w:val="0017361B"/>
    <w:rsid w:val="001768EF"/>
    <w:rsid w:val="0018648E"/>
    <w:rsid w:val="0019453A"/>
    <w:rsid w:val="001A2BA0"/>
    <w:rsid w:val="001A5311"/>
    <w:rsid w:val="001B3A68"/>
    <w:rsid w:val="001B7994"/>
    <w:rsid w:val="001B7E4F"/>
    <w:rsid w:val="001D368A"/>
    <w:rsid w:val="001D3B39"/>
    <w:rsid w:val="001D4178"/>
    <w:rsid w:val="001D52EB"/>
    <w:rsid w:val="001E0FA3"/>
    <w:rsid w:val="001E4914"/>
    <w:rsid w:val="001E4FE3"/>
    <w:rsid w:val="001F1F79"/>
    <w:rsid w:val="00204DFE"/>
    <w:rsid w:val="00206D35"/>
    <w:rsid w:val="0022028A"/>
    <w:rsid w:val="00225108"/>
    <w:rsid w:val="00227801"/>
    <w:rsid w:val="0023262A"/>
    <w:rsid w:val="00232801"/>
    <w:rsid w:val="002500A3"/>
    <w:rsid w:val="00254875"/>
    <w:rsid w:val="0027611C"/>
    <w:rsid w:val="0028195E"/>
    <w:rsid w:val="00290DA0"/>
    <w:rsid w:val="002942AE"/>
    <w:rsid w:val="00296A45"/>
    <w:rsid w:val="00297AFF"/>
    <w:rsid w:val="002A10BD"/>
    <w:rsid w:val="002A2517"/>
    <w:rsid w:val="002A3564"/>
    <w:rsid w:val="002A3ED5"/>
    <w:rsid w:val="002B4F5E"/>
    <w:rsid w:val="002C2743"/>
    <w:rsid w:val="002C2C68"/>
    <w:rsid w:val="002C3CD1"/>
    <w:rsid w:val="002C474B"/>
    <w:rsid w:val="002C7CAB"/>
    <w:rsid w:val="002D2F44"/>
    <w:rsid w:val="002D3266"/>
    <w:rsid w:val="002D69E3"/>
    <w:rsid w:val="002D6A40"/>
    <w:rsid w:val="002D77F9"/>
    <w:rsid w:val="002E1AE1"/>
    <w:rsid w:val="002E3078"/>
    <w:rsid w:val="002E4EF8"/>
    <w:rsid w:val="002F1975"/>
    <w:rsid w:val="003010F5"/>
    <w:rsid w:val="0030644C"/>
    <w:rsid w:val="00307E86"/>
    <w:rsid w:val="00310BE0"/>
    <w:rsid w:val="0032242C"/>
    <w:rsid w:val="00323F31"/>
    <w:rsid w:val="00324A7E"/>
    <w:rsid w:val="00326F8C"/>
    <w:rsid w:val="00335377"/>
    <w:rsid w:val="00340AAA"/>
    <w:rsid w:val="003424B2"/>
    <w:rsid w:val="003479A2"/>
    <w:rsid w:val="003564ED"/>
    <w:rsid w:val="00364D3C"/>
    <w:rsid w:val="00365952"/>
    <w:rsid w:val="00372D94"/>
    <w:rsid w:val="003807BD"/>
    <w:rsid w:val="00387BBE"/>
    <w:rsid w:val="00394289"/>
    <w:rsid w:val="003A04BD"/>
    <w:rsid w:val="003A2CF1"/>
    <w:rsid w:val="003A3B66"/>
    <w:rsid w:val="003A3B86"/>
    <w:rsid w:val="003A7648"/>
    <w:rsid w:val="003B404A"/>
    <w:rsid w:val="003B4768"/>
    <w:rsid w:val="003B4A6E"/>
    <w:rsid w:val="003B5945"/>
    <w:rsid w:val="003C0196"/>
    <w:rsid w:val="003C17BD"/>
    <w:rsid w:val="003C7E9C"/>
    <w:rsid w:val="003D26CF"/>
    <w:rsid w:val="003D39EF"/>
    <w:rsid w:val="003D5402"/>
    <w:rsid w:val="003E1F3F"/>
    <w:rsid w:val="003E2654"/>
    <w:rsid w:val="003E47C1"/>
    <w:rsid w:val="003E6571"/>
    <w:rsid w:val="003E6676"/>
    <w:rsid w:val="003F6B06"/>
    <w:rsid w:val="003F7A40"/>
    <w:rsid w:val="004016B7"/>
    <w:rsid w:val="00412CA9"/>
    <w:rsid w:val="00417A90"/>
    <w:rsid w:val="0042018E"/>
    <w:rsid w:val="004250AC"/>
    <w:rsid w:val="004257D1"/>
    <w:rsid w:val="00430881"/>
    <w:rsid w:val="00431200"/>
    <w:rsid w:val="00443219"/>
    <w:rsid w:val="0044389F"/>
    <w:rsid w:val="0044394E"/>
    <w:rsid w:val="00451092"/>
    <w:rsid w:val="00457F2C"/>
    <w:rsid w:val="004602C9"/>
    <w:rsid w:val="00465224"/>
    <w:rsid w:val="004661B8"/>
    <w:rsid w:val="00471F86"/>
    <w:rsid w:val="004733E4"/>
    <w:rsid w:val="0047485E"/>
    <w:rsid w:val="00475113"/>
    <w:rsid w:val="0047622F"/>
    <w:rsid w:val="00476A6E"/>
    <w:rsid w:val="00485851"/>
    <w:rsid w:val="00485CD9"/>
    <w:rsid w:val="00486B6B"/>
    <w:rsid w:val="004871D7"/>
    <w:rsid w:val="00495BDC"/>
    <w:rsid w:val="004A0E4F"/>
    <w:rsid w:val="004A47A8"/>
    <w:rsid w:val="004A7691"/>
    <w:rsid w:val="004A784D"/>
    <w:rsid w:val="004B3284"/>
    <w:rsid w:val="004C5B74"/>
    <w:rsid w:val="004D31FE"/>
    <w:rsid w:val="004D7D45"/>
    <w:rsid w:val="004F5080"/>
    <w:rsid w:val="004F5440"/>
    <w:rsid w:val="0050280B"/>
    <w:rsid w:val="005040BE"/>
    <w:rsid w:val="0050530F"/>
    <w:rsid w:val="00507783"/>
    <w:rsid w:val="00520FF0"/>
    <w:rsid w:val="005215B7"/>
    <w:rsid w:val="005237A7"/>
    <w:rsid w:val="00524215"/>
    <w:rsid w:val="0052441D"/>
    <w:rsid w:val="005403B7"/>
    <w:rsid w:val="00541691"/>
    <w:rsid w:val="00543DF1"/>
    <w:rsid w:val="005518CD"/>
    <w:rsid w:val="005531CF"/>
    <w:rsid w:val="005606C1"/>
    <w:rsid w:val="005631D7"/>
    <w:rsid w:val="00566991"/>
    <w:rsid w:val="005727AF"/>
    <w:rsid w:val="0058137E"/>
    <w:rsid w:val="00584F9C"/>
    <w:rsid w:val="00585247"/>
    <w:rsid w:val="00585D1D"/>
    <w:rsid w:val="00587451"/>
    <w:rsid w:val="0059443E"/>
    <w:rsid w:val="005B3F9D"/>
    <w:rsid w:val="005B6EDC"/>
    <w:rsid w:val="005C0F11"/>
    <w:rsid w:val="005C2058"/>
    <w:rsid w:val="005C4610"/>
    <w:rsid w:val="005D3857"/>
    <w:rsid w:val="005E3990"/>
    <w:rsid w:val="005F76C7"/>
    <w:rsid w:val="00607D9F"/>
    <w:rsid w:val="00615A0F"/>
    <w:rsid w:val="00615CAC"/>
    <w:rsid w:val="00620F62"/>
    <w:rsid w:val="006236EA"/>
    <w:rsid w:val="006410E9"/>
    <w:rsid w:val="0064568B"/>
    <w:rsid w:val="0064621C"/>
    <w:rsid w:val="00650CAB"/>
    <w:rsid w:val="00652427"/>
    <w:rsid w:val="006541A9"/>
    <w:rsid w:val="00657267"/>
    <w:rsid w:val="006709F4"/>
    <w:rsid w:val="0067124F"/>
    <w:rsid w:val="00671910"/>
    <w:rsid w:val="00674E7A"/>
    <w:rsid w:val="00677401"/>
    <w:rsid w:val="006A1A28"/>
    <w:rsid w:val="006A56BD"/>
    <w:rsid w:val="006A605B"/>
    <w:rsid w:val="006A7515"/>
    <w:rsid w:val="006C2DA9"/>
    <w:rsid w:val="006C6F75"/>
    <w:rsid w:val="006C7EC4"/>
    <w:rsid w:val="006D33A3"/>
    <w:rsid w:val="006D3B19"/>
    <w:rsid w:val="006D5461"/>
    <w:rsid w:val="006D6AB1"/>
    <w:rsid w:val="006E3908"/>
    <w:rsid w:val="006E4E22"/>
    <w:rsid w:val="006E651D"/>
    <w:rsid w:val="006F47CE"/>
    <w:rsid w:val="007019F8"/>
    <w:rsid w:val="00703019"/>
    <w:rsid w:val="00704E25"/>
    <w:rsid w:val="0070534D"/>
    <w:rsid w:val="0070572A"/>
    <w:rsid w:val="00706189"/>
    <w:rsid w:val="00712201"/>
    <w:rsid w:val="00713F04"/>
    <w:rsid w:val="007167E8"/>
    <w:rsid w:val="00721452"/>
    <w:rsid w:val="00727DB5"/>
    <w:rsid w:val="007302D8"/>
    <w:rsid w:val="0073217F"/>
    <w:rsid w:val="00733B3E"/>
    <w:rsid w:val="007349F7"/>
    <w:rsid w:val="007356AB"/>
    <w:rsid w:val="00735B80"/>
    <w:rsid w:val="007368D4"/>
    <w:rsid w:val="0073724D"/>
    <w:rsid w:val="0074233B"/>
    <w:rsid w:val="00742F8B"/>
    <w:rsid w:val="00744F50"/>
    <w:rsid w:val="007605DB"/>
    <w:rsid w:val="00761715"/>
    <w:rsid w:val="00763283"/>
    <w:rsid w:val="007765D9"/>
    <w:rsid w:val="007815A3"/>
    <w:rsid w:val="007930E5"/>
    <w:rsid w:val="00796C82"/>
    <w:rsid w:val="007A1BDA"/>
    <w:rsid w:val="007A6DD3"/>
    <w:rsid w:val="007B192F"/>
    <w:rsid w:val="007B4FFC"/>
    <w:rsid w:val="007B7A75"/>
    <w:rsid w:val="007C7330"/>
    <w:rsid w:val="007D0907"/>
    <w:rsid w:val="007D6174"/>
    <w:rsid w:val="007D7E48"/>
    <w:rsid w:val="007E002B"/>
    <w:rsid w:val="008001BE"/>
    <w:rsid w:val="00802295"/>
    <w:rsid w:val="00802A6F"/>
    <w:rsid w:val="008035D8"/>
    <w:rsid w:val="0082106B"/>
    <w:rsid w:val="00832B2C"/>
    <w:rsid w:val="0083364B"/>
    <w:rsid w:val="0084002D"/>
    <w:rsid w:val="00840421"/>
    <w:rsid w:val="00844318"/>
    <w:rsid w:val="00847433"/>
    <w:rsid w:val="00850C70"/>
    <w:rsid w:val="008538FE"/>
    <w:rsid w:val="00854B18"/>
    <w:rsid w:val="0085623C"/>
    <w:rsid w:val="008602B4"/>
    <w:rsid w:val="00882094"/>
    <w:rsid w:val="0088400D"/>
    <w:rsid w:val="0088628E"/>
    <w:rsid w:val="008875DF"/>
    <w:rsid w:val="00892972"/>
    <w:rsid w:val="00893C90"/>
    <w:rsid w:val="0089730D"/>
    <w:rsid w:val="008B1773"/>
    <w:rsid w:val="008C6BA9"/>
    <w:rsid w:val="008D4975"/>
    <w:rsid w:val="008E03FF"/>
    <w:rsid w:val="008E2118"/>
    <w:rsid w:val="008E21FE"/>
    <w:rsid w:val="008E3E23"/>
    <w:rsid w:val="008F3F09"/>
    <w:rsid w:val="00904715"/>
    <w:rsid w:val="00907A99"/>
    <w:rsid w:val="00913D64"/>
    <w:rsid w:val="009274CC"/>
    <w:rsid w:val="009311C1"/>
    <w:rsid w:val="00935892"/>
    <w:rsid w:val="00940E54"/>
    <w:rsid w:val="009456F3"/>
    <w:rsid w:val="00947474"/>
    <w:rsid w:val="0095068B"/>
    <w:rsid w:val="00951DAE"/>
    <w:rsid w:val="00955E1A"/>
    <w:rsid w:val="0095602D"/>
    <w:rsid w:val="00962BEC"/>
    <w:rsid w:val="00964DC4"/>
    <w:rsid w:val="0096570E"/>
    <w:rsid w:val="00970DF8"/>
    <w:rsid w:val="00972D99"/>
    <w:rsid w:val="00981986"/>
    <w:rsid w:val="00982EB3"/>
    <w:rsid w:val="009927C0"/>
    <w:rsid w:val="00994FBD"/>
    <w:rsid w:val="00997999"/>
    <w:rsid w:val="009A74F5"/>
    <w:rsid w:val="009B0C7F"/>
    <w:rsid w:val="009B2545"/>
    <w:rsid w:val="009B2F43"/>
    <w:rsid w:val="009B4CBC"/>
    <w:rsid w:val="009B4CCA"/>
    <w:rsid w:val="009B55A3"/>
    <w:rsid w:val="009B7961"/>
    <w:rsid w:val="009C07C5"/>
    <w:rsid w:val="009C3F8C"/>
    <w:rsid w:val="009C7129"/>
    <w:rsid w:val="009D0D46"/>
    <w:rsid w:val="009E122B"/>
    <w:rsid w:val="009E7704"/>
    <w:rsid w:val="009F6386"/>
    <w:rsid w:val="009F702A"/>
    <w:rsid w:val="00A03E0E"/>
    <w:rsid w:val="00A124C7"/>
    <w:rsid w:val="00A1331A"/>
    <w:rsid w:val="00A13D87"/>
    <w:rsid w:val="00A163FB"/>
    <w:rsid w:val="00A20CC6"/>
    <w:rsid w:val="00A20D41"/>
    <w:rsid w:val="00A247F1"/>
    <w:rsid w:val="00A27C6F"/>
    <w:rsid w:val="00A363CA"/>
    <w:rsid w:val="00A3685D"/>
    <w:rsid w:val="00A4456A"/>
    <w:rsid w:val="00A51FD4"/>
    <w:rsid w:val="00A5487E"/>
    <w:rsid w:val="00A61B41"/>
    <w:rsid w:val="00A62B8E"/>
    <w:rsid w:val="00A65324"/>
    <w:rsid w:val="00A7174A"/>
    <w:rsid w:val="00A71AEE"/>
    <w:rsid w:val="00A81E2D"/>
    <w:rsid w:val="00A84511"/>
    <w:rsid w:val="00A87235"/>
    <w:rsid w:val="00A9125A"/>
    <w:rsid w:val="00A977EE"/>
    <w:rsid w:val="00AA2634"/>
    <w:rsid w:val="00AA3CF1"/>
    <w:rsid w:val="00AA4002"/>
    <w:rsid w:val="00AA6966"/>
    <w:rsid w:val="00AA6A17"/>
    <w:rsid w:val="00AB26BB"/>
    <w:rsid w:val="00AC4191"/>
    <w:rsid w:val="00AC4487"/>
    <w:rsid w:val="00AD41C4"/>
    <w:rsid w:val="00AE2743"/>
    <w:rsid w:val="00AE6DA2"/>
    <w:rsid w:val="00AE7A23"/>
    <w:rsid w:val="00AF03F6"/>
    <w:rsid w:val="00AF1170"/>
    <w:rsid w:val="00AF16C6"/>
    <w:rsid w:val="00AF21BB"/>
    <w:rsid w:val="00AF5DC2"/>
    <w:rsid w:val="00AF6933"/>
    <w:rsid w:val="00AF79FA"/>
    <w:rsid w:val="00B0600D"/>
    <w:rsid w:val="00B16EBE"/>
    <w:rsid w:val="00B202C9"/>
    <w:rsid w:val="00B21E46"/>
    <w:rsid w:val="00B21EEF"/>
    <w:rsid w:val="00B32CB2"/>
    <w:rsid w:val="00B33305"/>
    <w:rsid w:val="00B35C94"/>
    <w:rsid w:val="00B40C2A"/>
    <w:rsid w:val="00B451E1"/>
    <w:rsid w:val="00B50194"/>
    <w:rsid w:val="00B64191"/>
    <w:rsid w:val="00B6567E"/>
    <w:rsid w:val="00B77D46"/>
    <w:rsid w:val="00B82395"/>
    <w:rsid w:val="00B8450F"/>
    <w:rsid w:val="00B85496"/>
    <w:rsid w:val="00B94856"/>
    <w:rsid w:val="00B95088"/>
    <w:rsid w:val="00B97E12"/>
    <w:rsid w:val="00BA1A69"/>
    <w:rsid w:val="00BA5E9E"/>
    <w:rsid w:val="00BB0641"/>
    <w:rsid w:val="00BC0CB5"/>
    <w:rsid w:val="00BC257F"/>
    <w:rsid w:val="00BE0786"/>
    <w:rsid w:val="00BE0BD7"/>
    <w:rsid w:val="00BE15D2"/>
    <w:rsid w:val="00BE3706"/>
    <w:rsid w:val="00BE6AB5"/>
    <w:rsid w:val="00BF1BC5"/>
    <w:rsid w:val="00BF56A1"/>
    <w:rsid w:val="00BF5F8C"/>
    <w:rsid w:val="00BF6F0A"/>
    <w:rsid w:val="00C00628"/>
    <w:rsid w:val="00C0217B"/>
    <w:rsid w:val="00C062A1"/>
    <w:rsid w:val="00C11FC9"/>
    <w:rsid w:val="00C16E89"/>
    <w:rsid w:val="00C26D70"/>
    <w:rsid w:val="00C30D63"/>
    <w:rsid w:val="00C32BDB"/>
    <w:rsid w:val="00C35EB3"/>
    <w:rsid w:val="00C41422"/>
    <w:rsid w:val="00C45619"/>
    <w:rsid w:val="00C46CF5"/>
    <w:rsid w:val="00C5440C"/>
    <w:rsid w:val="00C54D61"/>
    <w:rsid w:val="00C6041F"/>
    <w:rsid w:val="00C706EB"/>
    <w:rsid w:val="00C7277A"/>
    <w:rsid w:val="00C849EE"/>
    <w:rsid w:val="00C87C57"/>
    <w:rsid w:val="00C94956"/>
    <w:rsid w:val="00CA1F60"/>
    <w:rsid w:val="00CC271C"/>
    <w:rsid w:val="00CC4759"/>
    <w:rsid w:val="00CC4B56"/>
    <w:rsid w:val="00CC670C"/>
    <w:rsid w:val="00CC6B04"/>
    <w:rsid w:val="00CD1230"/>
    <w:rsid w:val="00CD13BC"/>
    <w:rsid w:val="00CD2160"/>
    <w:rsid w:val="00CD5163"/>
    <w:rsid w:val="00CD69E7"/>
    <w:rsid w:val="00CD7A34"/>
    <w:rsid w:val="00CE1230"/>
    <w:rsid w:val="00CE5BBE"/>
    <w:rsid w:val="00CF08D6"/>
    <w:rsid w:val="00CF1070"/>
    <w:rsid w:val="00CF2E19"/>
    <w:rsid w:val="00CF39C1"/>
    <w:rsid w:val="00CF5956"/>
    <w:rsid w:val="00D01949"/>
    <w:rsid w:val="00D060E6"/>
    <w:rsid w:val="00D138FC"/>
    <w:rsid w:val="00D16B23"/>
    <w:rsid w:val="00D171AF"/>
    <w:rsid w:val="00D17474"/>
    <w:rsid w:val="00D17773"/>
    <w:rsid w:val="00D212E9"/>
    <w:rsid w:val="00D228EF"/>
    <w:rsid w:val="00D252C9"/>
    <w:rsid w:val="00D319F1"/>
    <w:rsid w:val="00D45A84"/>
    <w:rsid w:val="00D47B8B"/>
    <w:rsid w:val="00D5114A"/>
    <w:rsid w:val="00D517E8"/>
    <w:rsid w:val="00D5537D"/>
    <w:rsid w:val="00D555BF"/>
    <w:rsid w:val="00D56BE6"/>
    <w:rsid w:val="00D63BC7"/>
    <w:rsid w:val="00D70786"/>
    <w:rsid w:val="00D71C2E"/>
    <w:rsid w:val="00D80C4E"/>
    <w:rsid w:val="00D828CD"/>
    <w:rsid w:val="00D86252"/>
    <w:rsid w:val="00D874E9"/>
    <w:rsid w:val="00D936AA"/>
    <w:rsid w:val="00D967D1"/>
    <w:rsid w:val="00DA1451"/>
    <w:rsid w:val="00DB27F5"/>
    <w:rsid w:val="00DC2229"/>
    <w:rsid w:val="00DC7E86"/>
    <w:rsid w:val="00DD556C"/>
    <w:rsid w:val="00DE3F80"/>
    <w:rsid w:val="00DE4C14"/>
    <w:rsid w:val="00DE5A11"/>
    <w:rsid w:val="00DE66AA"/>
    <w:rsid w:val="00DF1682"/>
    <w:rsid w:val="00E02588"/>
    <w:rsid w:val="00E075FF"/>
    <w:rsid w:val="00E104B9"/>
    <w:rsid w:val="00E1100A"/>
    <w:rsid w:val="00E12275"/>
    <w:rsid w:val="00E24130"/>
    <w:rsid w:val="00E25E55"/>
    <w:rsid w:val="00E261B6"/>
    <w:rsid w:val="00E2626B"/>
    <w:rsid w:val="00E325EE"/>
    <w:rsid w:val="00E35772"/>
    <w:rsid w:val="00E36FA0"/>
    <w:rsid w:val="00E46E18"/>
    <w:rsid w:val="00E4713E"/>
    <w:rsid w:val="00E55BC3"/>
    <w:rsid w:val="00E622F1"/>
    <w:rsid w:val="00E70541"/>
    <w:rsid w:val="00E81D9F"/>
    <w:rsid w:val="00E86147"/>
    <w:rsid w:val="00E91D6C"/>
    <w:rsid w:val="00E91F11"/>
    <w:rsid w:val="00E9432E"/>
    <w:rsid w:val="00E95BBF"/>
    <w:rsid w:val="00EA5F4B"/>
    <w:rsid w:val="00EA7D7B"/>
    <w:rsid w:val="00EC46A3"/>
    <w:rsid w:val="00EC482B"/>
    <w:rsid w:val="00ED1DF0"/>
    <w:rsid w:val="00ED420A"/>
    <w:rsid w:val="00ED6B83"/>
    <w:rsid w:val="00EF091C"/>
    <w:rsid w:val="00EF110D"/>
    <w:rsid w:val="00EF223E"/>
    <w:rsid w:val="00F0484D"/>
    <w:rsid w:val="00F15D8E"/>
    <w:rsid w:val="00F22468"/>
    <w:rsid w:val="00F25AFD"/>
    <w:rsid w:val="00F25C19"/>
    <w:rsid w:val="00F37617"/>
    <w:rsid w:val="00F461E3"/>
    <w:rsid w:val="00F474FA"/>
    <w:rsid w:val="00F5138A"/>
    <w:rsid w:val="00F53CA5"/>
    <w:rsid w:val="00F6402C"/>
    <w:rsid w:val="00F72431"/>
    <w:rsid w:val="00F93877"/>
    <w:rsid w:val="00F94539"/>
    <w:rsid w:val="00FA3A9E"/>
    <w:rsid w:val="00FA5911"/>
    <w:rsid w:val="00FB563F"/>
    <w:rsid w:val="00FC196B"/>
    <w:rsid w:val="00FD0FB1"/>
    <w:rsid w:val="00FD1FDC"/>
    <w:rsid w:val="00FD3493"/>
    <w:rsid w:val="00FD3934"/>
    <w:rsid w:val="00FD45AE"/>
    <w:rsid w:val="00FD5F69"/>
    <w:rsid w:val="00FE1127"/>
    <w:rsid w:val="00FE16F7"/>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732E0"/>
  <w15:chartTrackingRefBased/>
  <w15:docId w15:val="{96070B77-EAD5-4E48-9AA5-7C8D772F1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7515"/>
    <w:rPr>
      <w:rFonts w:ascii=".VnTime" w:hAnsi=".VnTime"/>
      <w:sz w:val="28"/>
      <w:szCs w:val="24"/>
    </w:rPr>
  </w:style>
  <w:style w:type="paragraph" w:styleId="Heading1">
    <w:name w:val="heading 1"/>
    <w:basedOn w:val="Normal"/>
    <w:next w:val="Normal"/>
    <w:qFormat/>
    <w:rsid w:val="006A751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CD1230"/>
    <w:pPr>
      <w:keepNext/>
      <w:spacing w:before="240" w:after="60"/>
      <w:outlineLvl w:val="1"/>
    </w:pPr>
    <w:rPr>
      <w:rFonts w:ascii="Cambria" w:hAnsi="Cambria"/>
      <w:b/>
      <w:bCs/>
      <w:i/>
      <w:iCs/>
      <w:szCs w:val="28"/>
    </w:rPr>
  </w:style>
  <w:style w:type="paragraph" w:styleId="Heading3">
    <w:name w:val="heading 3"/>
    <w:basedOn w:val="Normal"/>
    <w:next w:val="Normal"/>
    <w:qFormat/>
    <w:rsid w:val="006A7515"/>
    <w:pPr>
      <w:keepNext/>
      <w:jc w:val="center"/>
      <w:outlineLvl w:val="2"/>
    </w:pPr>
    <w:rPr>
      <w:rFonts w:ascii=".VnTimeH" w:hAnsi=".VnTimeH"/>
      <w:b/>
      <w:bCs/>
      <w:sz w:val="26"/>
    </w:rPr>
  </w:style>
  <w:style w:type="paragraph" w:styleId="Heading4">
    <w:name w:val="heading 4"/>
    <w:basedOn w:val="Normal"/>
    <w:next w:val="Normal"/>
    <w:qFormat/>
    <w:rsid w:val="006A7515"/>
    <w:pPr>
      <w:keepNext/>
      <w:jc w:val="both"/>
      <w:outlineLvl w:val="3"/>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A7515"/>
    <w:pPr>
      <w:tabs>
        <w:tab w:val="center" w:pos="4320"/>
        <w:tab w:val="right" w:pos="8640"/>
      </w:tabs>
    </w:pPr>
    <w:rPr>
      <w:szCs w:val="20"/>
      <w:lang w:val="en-GB"/>
    </w:rPr>
  </w:style>
  <w:style w:type="paragraph" w:styleId="BodyTextIndent2">
    <w:name w:val="Body Text Indent 2"/>
    <w:basedOn w:val="Normal"/>
    <w:link w:val="BodyTextIndent2Char"/>
    <w:rsid w:val="006A7515"/>
    <w:pPr>
      <w:spacing w:after="120" w:line="480" w:lineRule="auto"/>
      <w:ind w:left="283"/>
    </w:pPr>
  </w:style>
  <w:style w:type="table" w:styleId="TableGrid">
    <w:name w:val="Table Grid"/>
    <w:basedOn w:val="TableNormal"/>
    <w:rsid w:val="006A7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A7515"/>
    <w:pPr>
      <w:spacing w:after="120"/>
      <w:ind w:left="283"/>
    </w:pPr>
  </w:style>
  <w:style w:type="paragraph" w:styleId="BodyText">
    <w:name w:val="Body Text"/>
    <w:basedOn w:val="Normal"/>
    <w:link w:val="BodyTextChar"/>
    <w:rsid w:val="006A7515"/>
    <w:pPr>
      <w:spacing w:after="120"/>
    </w:pPr>
  </w:style>
  <w:style w:type="paragraph" w:customStyle="1" w:styleId="Char">
    <w:name w:val="Char"/>
    <w:rsid w:val="006A7515"/>
    <w:pPr>
      <w:spacing w:after="160" w:line="240" w:lineRule="exact"/>
    </w:pPr>
    <w:rPr>
      <w:rFonts w:ascii="Verdana" w:hAnsi="Verdana"/>
    </w:rPr>
  </w:style>
  <w:style w:type="paragraph" w:styleId="Header">
    <w:name w:val="header"/>
    <w:basedOn w:val="Normal"/>
    <w:link w:val="HeaderChar"/>
    <w:uiPriority w:val="99"/>
    <w:rsid w:val="006A7515"/>
    <w:pPr>
      <w:tabs>
        <w:tab w:val="center" w:pos="4320"/>
        <w:tab w:val="right" w:pos="8640"/>
      </w:tabs>
    </w:pPr>
  </w:style>
  <w:style w:type="paragraph" w:styleId="NormalWeb">
    <w:name w:val="Normal (Web)"/>
    <w:basedOn w:val="Normal"/>
    <w:rsid w:val="00970DF8"/>
    <w:pPr>
      <w:spacing w:before="100" w:beforeAutospacing="1" w:after="100" w:afterAutospacing="1"/>
    </w:pPr>
    <w:rPr>
      <w:rFonts w:ascii="Times New Roman" w:hAnsi="Times New Roman"/>
      <w:sz w:val="24"/>
    </w:rPr>
  </w:style>
  <w:style w:type="character" w:customStyle="1" w:styleId="BodyTextIndent2Char">
    <w:name w:val="Body Text Indent 2 Char"/>
    <w:link w:val="BodyTextIndent2"/>
    <w:rsid w:val="00AF79FA"/>
    <w:rPr>
      <w:rFonts w:ascii=".VnTime" w:hAnsi=".VnTime"/>
      <w:sz w:val="28"/>
      <w:szCs w:val="24"/>
    </w:rPr>
  </w:style>
  <w:style w:type="character" w:customStyle="1" w:styleId="Heading2Char">
    <w:name w:val="Heading 2 Char"/>
    <w:link w:val="Heading2"/>
    <w:rsid w:val="00CD1230"/>
    <w:rPr>
      <w:rFonts w:ascii="Cambria" w:eastAsia="Times New Roman" w:hAnsi="Cambria" w:cs="Times New Roman"/>
      <w:b/>
      <w:bCs/>
      <w:i/>
      <w:iCs/>
      <w:sz w:val="28"/>
      <w:szCs w:val="28"/>
    </w:rPr>
  </w:style>
  <w:style w:type="character" w:customStyle="1" w:styleId="FooterChar">
    <w:name w:val="Footer Char"/>
    <w:link w:val="Footer"/>
    <w:rsid w:val="00CD1230"/>
    <w:rPr>
      <w:rFonts w:ascii=".VnTime" w:hAnsi=".VnTime"/>
      <w:sz w:val="28"/>
      <w:lang w:val="en-GB"/>
    </w:rPr>
  </w:style>
  <w:style w:type="paragraph" w:styleId="BalloonText">
    <w:name w:val="Balloon Text"/>
    <w:basedOn w:val="Normal"/>
    <w:link w:val="BalloonTextChar"/>
    <w:rsid w:val="001B7994"/>
    <w:rPr>
      <w:rFonts w:ascii="Tahoma" w:hAnsi="Tahoma" w:cs="Tahoma"/>
      <w:sz w:val="16"/>
      <w:szCs w:val="16"/>
    </w:rPr>
  </w:style>
  <w:style w:type="character" w:customStyle="1" w:styleId="BalloonTextChar">
    <w:name w:val="Balloon Text Char"/>
    <w:link w:val="BalloonText"/>
    <w:rsid w:val="001B7994"/>
    <w:rPr>
      <w:rFonts w:ascii="Tahoma" w:hAnsi="Tahoma" w:cs="Tahoma"/>
      <w:sz w:val="16"/>
      <w:szCs w:val="16"/>
    </w:rPr>
  </w:style>
  <w:style w:type="character" w:customStyle="1" w:styleId="HeaderChar">
    <w:name w:val="Header Char"/>
    <w:link w:val="Header"/>
    <w:uiPriority w:val="99"/>
    <w:rsid w:val="00A247F1"/>
    <w:rPr>
      <w:rFonts w:ascii=".VnTime" w:hAnsi=".VnTime"/>
      <w:sz w:val="28"/>
      <w:szCs w:val="24"/>
    </w:rPr>
  </w:style>
  <w:style w:type="paragraph" w:styleId="BodyTextIndent3">
    <w:name w:val="Body Text Indent 3"/>
    <w:basedOn w:val="Normal"/>
    <w:link w:val="BodyTextIndent3Char"/>
    <w:rsid w:val="00364D3C"/>
    <w:pPr>
      <w:spacing w:after="120"/>
      <w:ind w:left="283"/>
    </w:pPr>
    <w:rPr>
      <w:sz w:val="16"/>
      <w:szCs w:val="16"/>
    </w:rPr>
  </w:style>
  <w:style w:type="character" w:customStyle="1" w:styleId="BodyTextIndent3Char">
    <w:name w:val="Body Text Indent 3 Char"/>
    <w:link w:val="BodyTextIndent3"/>
    <w:rsid w:val="00364D3C"/>
    <w:rPr>
      <w:rFonts w:ascii=".VnTime" w:hAnsi=".VnTime"/>
      <w:sz w:val="16"/>
      <w:szCs w:val="16"/>
    </w:rPr>
  </w:style>
  <w:style w:type="paragraph" w:customStyle="1" w:styleId="ListParagraph1">
    <w:name w:val="List Paragraph1"/>
    <w:basedOn w:val="Normal"/>
    <w:qFormat/>
    <w:rsid w:val="003B404A"/>
    <w:pPr>
      <w:ind w:left="720"/>
      <w:contextualSpacing/>
    </w:pPr>
    <w:rPr>
      <w:rFonts w:ascii="Times New Roman" w:hAnsi="Times New Roman"/>
      <w:sz w:val="24"/>
    </w:rPr>
  </w:style>
  <w:style w:type="character" w:customStyle="1" w:styleId="BodyTextChar">
    <w:name w:val="Body Text Char"/>
    <w:link w:val="BodyText"/>
    <w:rsid w:val="00F15D8E"/>
    <w:rPr>
      <w:rFonts w:ascii=".VnTime" w:hAnsi=".VnTime"/>
      <w:sz w:val="28"/>
      <w:szCs w:val="24"/>
    </w:rPr>
  </w:style>
  <w:style w:type="paragraph" w:styleId="ListParagraph">
    <w:name w:val="List Paragraph"/>
    <w:basedOn w:val="Normal"/>
    <w:uiPriority w:val="34"/>
    <w:qFormat/>
    <w:rsid w:val="00B948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2C56F-1552-400A-B7FD-715F7B38B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6</Pages>
  <Words>1507</Words>
  <Characters>8595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TẬP ĐOÀN CÔNG NGHIỆP</vt:lpstr>
    </vt:vector>
  </TitlesOfParts>
  <Company>Microsoft</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TẬP ĐOÀN CÔNG NGHIỆP</dc:title>
  <dc:subject/>
  <dc:creator>Admin</dc:creator>
  <cp:keywords/>
  <dc:description/>
  <cp:lastModifiedBy>Administrator</cp:lastModifiedBy>
  <cp:revision>49</cp:revision>
  <cp:lastPrinted>2024-11-19T05:49:00Z</cp:lastPrinted>
  <dcterms:created xsi:type="dcterms:W3CDTF">2024-11-18T09:24:00Z</dcterms:created>
  <dcterms:modified xsi:type="dcterms:W3CDTF">2025-04-15T07:40:00Z</dcterms:modified>
</cp:coreProperties>
</file>